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363" w:type="dxa"/>
        <w:jc w:val="center"/>
        <w:tblLook w:val="04A0" w:firstRow="1" w:lastRow="0" w:firstColumn="1" w:lastColumn="0" w:noHBand="0" w:noVBand="1"/>
      </w:tblPr>
      <w:tblGrid>
        <w:gridCol w:w="9363"/>
      </w:tblGrid>
      <w:tr w:rsidR="00A54B15" w:rsidRPr="00386308" w14:paraId="578A08AE" w14:textId="77777777" w:rsidTr="009317EB">
        <w:trPr>
          <w:trHeight w:val="5234"/>
          <w:jc w:val="center"/>
        </w:trPr>
        <w:tc>
          <w:tcPr>
            <w:tcW w:w="9363" w:type="dxa"/>
            <w:vAlign w:val="center"/>
          </w:tcPr>
          <w:p w14:paraId="1C9D3F17" w14:textId="1350BF98" w:rsidR="00A54B15" w:rsidRPr="009317EB" w:rsidRDefault="004C6DCF" w:rsidP="00A54B15">
            <w:pPr>
              <w:spacing w:line="240" w:lineRule="auto"/>
              <w:jc w:val="center"/>
              <w:rPr>
                <w:rFonts w:eastAsia="Times New Roman" w:cs="Times New Roman"/>
                <w:sz w:val="28"/>
                <w:szCs w:val="28"/>
                <w:lang w:eastAsia="ru-RU"/>
              </w:rPr>
            </w:pPr>
            <w:bookmarkStart w:id="0" w:name="_Hlk209687440"/>
            <w:r w:rsidRPr="009317EB">
              <w:rPr>
                <w:rFonts w:eastAsia="Times New Roman" w:cs="Times New Roman"/>
                <w:noProof/>
                <w:sz w:val="32"/>
                <w:szCs w:val="32"/>
                <w:lang w:eastAsia="ru-RU"/>
              </w:rPr>
              <w:drawing>
                <wp:inline distT="0" distB="0" distL="0" distR="0" wp14:anchorId="1BD2DBAD" wp14:editId="03422AD5">
                  <wp:extent cx="1977215" cy="2464904"/>
                  <wp:effectExtent l="0" t="0" r="4445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4202" cy="24860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54B15" w:rsidRPr="00386308" w14:paraId="07F283BC" w14:textId="77777777" w:rsidTr="009317EB">
        <w:trPr>
          <w:trHeight w:val="4656"/>
          <w:jc w:val="center"/>
        </w:trPr>
        <w:tc>
          <w:tcPr>
            <w:tcW w:w="9363" w:type="dxa"/>
            <w:vAlign w:val="center"/>
          </w:tcPr>
          <w:p w14:paraId="657BE54F" w14:textId="5AA77EB0" w:rsidR="00A54B15" w:rsidRPr="009317EB" w:rsidRDefault="00A54B15" w:rsidP="00E93523">
            <w:pPr>
              <w:spacing w:line="240" w:lineRule="auto"/>
              <w:ind w:firstLine="0"/>
              <w:jc w:val="center"/>
              <w:rPr>
                <w:rFonts w:eastAsia="Times New Roman" w:cs="Times New Roman"/>
                <w:b/>
                <w:bCs/>
                <w:sz w:val="32"/>
                <w:szCs w:val="32"/>
                <w:lang w:eastAsia="ru-RU"/>
              </w:rPr>
            </w:pPr>
            <w:r w:rsidRPr="009317EB">
              <w:rPr>
                <w:rFonts w:eastAsia="Times New Roman" w:cs="Times New Roman"/>
                <w:b/>
                <w:bCs/>
                <w:sz w:val="32"/>
                <w:szCs w:val="32"/>
                <w:lang w:eastAsia="ru-RU"/>
              </w:rPr>
              <w:t>Обосновывающие материалы</w:t>
            </w:r>
          </w:p>
          <w:p w14:paraId="5D18E954" w14:textId="77777777" w:rsidR="00A54B15" w:rsidRPr="009317EB" w:rsidRDefault="00A54B15" w:rsidP="00E93523">
            <w:pPr>
              <w:spacing w:line="240" w:lineRule="auto"/>
              <w:ind w:firstLine="0"/>
              <w:jc w:val="center"/>
              <w:rPr>
                <w:rFonts w:eastAsia="Times New Roman" w:cs="Times New Roman"/>
                <w:b/>
                <w:bCs/>
                <w:sz w:val="32"/>
                <w:szCs w:val="32"/>
                <w:lang w:eastAsia="ru-RU"/>
              </w:rPr>
            </w:pPr>
          </w:p>
          <w:p w14:paraId="1FBC2F5B" w14:textId="77777777" w:rsidR="00A54B15" w:rsidRPr="009317EB" w:rsidRDefault="00A54B15" w:rsidP="00E93523">
            <w:pPr>
              <w:spacing w:line="240" w:lineRule="auto"/>
              <w:ind w:firstLine="0"/>
              <w:jc w:val="center"/>
              <w:rPr>
                <w:rFonts w:eastAsia="Times New Roman" w:cs="Times New Roman"/>
                <w:b/>
                <w:bCs/>
                <w:sz w:val="32"/>
                <w:szCs w:val="32"/>
                <w:lang w:eastAsia="ru-RU"/>
              </w:rPr>
            </w:pPr>
          </w:p>
          <w:p w14:paraId="004606E5" w14:textId="77777777" w:rsidR="004C6DCF" w:rsidRPr="009317EB" w:rsidRDefault="004C6DCF" w:rsidP="004C6DCF">
            <w:pPr>
              <w:spacing w:line="240" w:lineRule="auto"/>
              <w:ind w:firstLine="0"/>
              <w:jc w:val="center"/>
              <w:rPr>
                <w:rFonts w:eastAsia="Times New Roman" w:cs="Times New Roman"/>
                <w:b/>
                <w:bCs/>
                <w:sz w:val="32"/>
                <w:szCs w:val="32"/>
                <w:lang w:eastAsia="ru-RU"/>
              </w:rPr>
            </w:pPr>
            <w:r w:rsidRPr="009317EB">
              <w:rPr>
                <w:rFonts w:eastAsia="Times New Roman" w:cs="Times New Roman"/>
                <w:b/>
                <w:bCs/>
                <w:sz w:val="32"/>
                <w:szCs w:val="32"/>
                <w:lang w:eastAsia="ru-RU"/>
              </w:rPr>
              <w:t>Схема теплоснабжения городского округа Реутов</w:t>
            </w:r>
            <w:r w:rsidRPr="009317EB">
              <w:rPr>
                <w:rFonts w:eastAsia="Times New Roman" w:cs="Times New Roman"/>
                <w:b/>
                <w:bCs/>
                <w:sz w:val="32"/>
                <w:szCs w:val="32"/>
                <w:lang w:eastAsia="ru-RU"/>
              </w:rPr>
              <w:br/>
              <w:t>Московской области на период 2024-2044 годов</w:t>
            </w:r>
            <w:r w:rsidRPr="009317EB">
              <w:rPr>
                <w:rFonts w:eastAsia="Times New Roman" w:cs="Times New Roman"/>
                <w:b/>
                <w:bCs/>
                <w:sz w:val="32"/>
                <w:szCs w:val="32"/>
                <w:lang w:eastAsia="ru-RU"/>
              </w:rPr>
              <w:br/>
              <w:t>(актуализация на 2026 год)</w:t>
            </w:r>
          </w:p>
          <w:p w14:paraId="4B9C0862" w14:textId="77777777" w:rsidR="00A54B15" w:rsidRPr="009317EB" w:rsidRDefault="00A54B15" w:rsidP="00E93523">
            <w:pPr>
              <w:spacing w:line="240" w:lineRule="auto"/>
              <w:ind w:firstLine="0"/>
              <w:jc w:val="center"/>
              <w:rPr>
                <w:rFonts w:eastAsia="Times New Roman" w:cs="Times New Roman"/>
                <w:sz w:val="32"/>
                <w:szCs w:val="32"/>
                <w:lang w:eastAsia="ru-RU"/>
              </w:rPr>
            </w:pPr>
          </w:p>
          <w:p w14:paraId="3BFA74BD" w14:textId="32063FF7" w:rsidR="00A54B15" w:rsidRPr="009317EB" w:rsidRDefault="00A54B15" w:rsidP="00E93523">
            <w:pPr>
              <w:spacing w:line="240" w:lineRule="auto"/>
              <w:ind w:firstLine="0"/>
              <w:jc w:val="center"/>
              <w:rPr>
                <w:rFonts w:eastAsia="Times New Roman" w:cs="Times New Roman"/>
                <w:sz w:val="28"/>
                <w:szCs w:val="28"/>
                <w:lang w:eastAsia="ru-RU"/>
              </w:rPr>
            </w:pPr>
          </w:p>
          <w:p w14:paraId="125D4809" w14:textId="77777777" w:rsidR="00A54B15" w:rsidRPr="009317EB" w:rsidRDefault="00A54B15" w:rsidP="00A54B15">
            <w:pPr>
              <w:spacing w:line="240" w:lineRule="auto"/>
              <w:jc w:val="center"/>
              <w:rPr>
                <w:rFonts w:eastAsia="Times New Roman" w:cs="Times New Roman"/>
                <w:sz w:val="28"/>
                <w:szCs w:val="28"/>
                <w:lang w:eastAsia="ru-RU"/>
              </w:rPr>
            </w:pPr>
          </w:p>
          <w:p w14:paraId="1FA13ECA" w14:textId="77777777" w:rsidR="00A54B15" w:rsidRPr="009317EB" w:rsidRDefault="00A54B15" w:rsidP="00A54B15">
            <w:pPr>
              <w:spacing w:line="240" w:lineRule="auto"/>
              <w:jc w:val="center"/>
              <w:rPr>
                <w:rFonts w:eastAsia="Times New Roman" w:cs="Times New Roman"/>
                <w:sz w:val="28"/>
                <w:szCs w:val="28"/>
                <w:lang w:eastAsia="ru-RU"/>
              </w:rPr>
            </w:pPr>
          </w:p>
        </w:tc>
      </w:tr>
      <w:tr w:rsidR="00A54B15" w:rsidRPr="00386308" w14:paraId="26B9F33B" w14:textId="77777777" w:rsidTr="009317EB">
        <w:trPr>
          <w:trHeight w:val="1004"/>
          <w:jc w:val="center"/>
        </w:trPr>
        <w:tc>
          <w:tcPr>
            <w:tcW w:w="9363" w:type="dxa"/>
            <w:vAlign w:val="center"/>
          </w:tcPr>
          <w:p w14:paraId="7DB4672F" w14:textId="041ABDD6" w:rsidR="00A54B15" w:rsidRPr="009317EB" w:rsidRDefault="00A54B15" w:rsidP="00E93523">
            <w:pPr>
              <w:spacing w:line="240" w:lineRule="auto"/>
              <w:ind w:firstLine="0"/>
              <w:jc w:val="center"/>
              <w:rPr>
                <w:rFonts w:eastAsia="Times New Roman" w:cs="Times New Roman"/>
                <w:b/>
                <w:bCs/>
                <w:sz w:val="32"/>
                <w:szCs w:val="32"/>
                <w:lang w:eastAsia="ru-RU"/>
              </w:rPr>
            </w:pPr>
            <w:r w:rsidRPr="009317EB">
              <w:rPr>
                <w:rFonts w:eastAsia="Times New Roman" w:cs="Times New Roman"/>
                <w:b/>
                <w:bCs/>
                <w:sz w:val="32"/>
                <w:szCs w:val="32"/>
                <w:lang w:eastAsia="ru-RU"/>
              </w:rPr>
              <w:t xml:space="preserve">Глава </w:t>
            </w:r>
            <w:r w:rsidR="001132F5" w:rsidRPr="009317EB">
              <w:rPr>
                <w:rFonts w:eastAsia="Times New Roman" w:cs="Times New Roman"/>
                <w:b/>
                <w:bCs/>
                <w:sz w:val="32"/>
                <w:szCs w:val="32"/>
                <w:lang w:eastAsia="ru-RU"/>
              </w:rPr>
              <w:t>15</w:t>
            </w:r>
          </w:p>
          <w:p w14:paraId="0CE77681" w14:textId="2FC0E1B9" w:rsidR="00A54B15" w:rsidRPr="009317EB" w:rsidRDefault="004572B4" w:rsidP="00E93523">
            <w:pPr>
              <w:spacing w:line="240" w:lineRule="auto"/>
              <w:ind w:firstLine="0"/>
              <w:jc w:val="center"/>
              <w:rPr>
                <w:rFonts w:eastAsia="Times New Roman" w:cs="Times New Roman"/>
                <w:sz w:val="32"/>
                <w:szCs w:val="32"/>
                <w:lang w:eastAsia="ru-RU"/>
              </w:rPr>
            </w:pPr>
            <w:r w:rsidRPr="009317EB">
              <w:rPr>
                <w:rFonts w:eastAsia="Times New Roman" w:cs="Times New Roman"/>
                <w:sz w:val="28"/>
                <w:szCs w:val="28"/>
                <w:lang w:eastAsia="ru-RU"/>
              </w:rPr>
              <w:t>Реестр единых теплоснабжающих организаций</w:t>
            </w:r>
          </w:p>
        </w:tc>
      </w:tr>
      <w:tr w:rsidR="00A54B15" w:rsidRPr="00386308" w14:paraId="2210C761" w14:textId="77777777" w:rsidTr="009317EB">
        <w:trPr>
          <w:trHeight w:val="1575"/>
          <w:jc w:val="center"/>
        </w:trPr>
        <w:tc>
          <w:tcPr>
            <w:tcW w:w="9363" w:type="dxa"/>
            <w:vAlign w:val="center"/>
          </w:tcPr>
          <w:p w14:paraId="46B4D308" w14:textId="77777777" w:rsidR="00A54B15" w:rsidRPr="009317EB" w:rsidRDefault="00A54B15" w:rsidP="00E93523">
            <w:pPr>
              <w:spacing w:line="240" w:lineRule="auto"/>
              <w:ind w:firstLine="0"/>
              <w:jc w:val="center"/>
              <w:rPr>
                <w:rFonts w:eastAsia="Times New Roman" w:cs="Times New Roman"/>
                <w:sz w:val="32"/>
                <w:szCs w:val="32"/>
                <w:lang w:eastAsia="ru-RU"/>
              </w:rPr>
            </w:pPr>
          </w:p>
        </w:tc>
      </w:tr>
      <w:tr w:rsidR="00A54B15" w:rsidRPr="00386308" w14:paraId="1C371032" w14:textId="77777777" w:rsidTr="009317EB">
        <w:trPr>
          <w:trHeight w:val="742"/>
          <w:jc w:val="center"/>
        </w:trPr>
        <w:tc>
          <w:tcPr>
            <w:tcW w:w="9363" w:type="dxa"/>
            <w:vAlign w:val="center"/>
          </w:tcPr>
          <w:p w14:paraId="78BD962C" w14:textId="6F4ECAB3" w:rsidR="00A54B15" w:rsidRPr="009317EB" w:rsidRDefault="00FB34E0" w:rsidP="00E93523">
            <w:pPr>
              <w:spacing w:line="240" w:lineRule="auto"/>
              <w:ind w:firstLine="0"/>
              <w:jc w:val="center"/>
              <w:rPr>
                <w:rFonts w:eastAsia="Times New Roman" w:cs="Times New Roman"/>
                <w:sz w:val="32"/>
                <w:szCs w:val="32"/>
                <w:lang w:eastAsia="ru-RU"/>
              </w:rPr>
            </w:pPr>
            <w:r w:rsidRPr="00FB34E0">
              <w:rPr>
                <w:rFonts w:eastAsia="Calibri" w:cs="Times New Roman"/>
                <w:bCs/>
              </w:rPr>
              <w:t>46764.ОМ СТС.025.015.001</w:t>
            </w:r>
          </w:p>
        </w:tc>
      </w:tr>
      <w:bookmarkEnd w:id="0"/>
    </w:tbl>
    <w:p w14:paraId="63531E62" w14:textId="77777777" w:rsidR="009317EB" w:rsidRDefault="009317EB" w:rsidP="009317EB">
      <w:pPr>
        <w:jc w:val="center"/>
        <w:rPr>
          <w:rFonts w:eastAsia="Times New Roman" w:cs="Times New Roman"/>
          <w:szCs w:val="24"/>
          <w:lang w:eastAsia="ru-RU"/>
        </w:rPr>
      </w:pPr>
    </w:p>
    <w:p w14:paraId="20069513" w14:textId="77777777" w:rsidR="009317EB" w:rsidRDefault="009317EB" w:rsidP="009317EB">
      <w:pPr>
        <w:rPr>
          <w:rFonts w:eastAsia="Times New Roman" w:cs="Times New Roman"/>
          <w:szCs w:val="24"/>
          <w:lang w:eastAsia="ru-RU"/>
        </w:rPr>
      </w:pPr>
    </w:p>
    <w:p w14:paraId="63C49D31" w14:textId="77777777" w:rsidR="00D75A43" w:rsidRPr="00DF2F4B" w:rsidRDefault="00D75A43" w:rsidP="00D75A43">
      <w:pPr>
        <w:ind w:firstLine="0"/>
        <w:jc w:val="center"/>
        <w:rPr>
          <w:rFonts w:eastAsia="Times New Roman" w:cs="Times New Roman"/>
          <w:b/>
          <w:bCs/>
          <w:szCs w:val="56"/>
          <w:lang w:eastAsia="ru-RU"/>
        </w:rPr>
      </w:pPr>
      <w:r w:rsidRPr="00DF2F4B">
        <w:rPr>
          <w:rFonts w:eastAsia="Times New Roman" w:cs="Times New Roman"/>
          <w:b/>
          <w:sz w:val="28"/>
          <w:szCs w:val="28"/>
          <w:lang w:eastAsia="ru-RU"/>
        </w:rPr>
        <w:lastRenderedPageBreak/>
        <w:t xml:space="preserve">Схема теплоснабжения </w:t>
      </w:r>
      <w:r>
        <w:rPr>
          <w:rFonts w:eastAsia="Times New Roman" w:cs="Times New Roman"/>
          <w:b/>
          <w:sz w:val="28"/>
          <w:szCs w:val="28"/>
          <w:lang w:eastAsia="ru-RU"/>
        </w:rPr>
        <w:t>городского</w:t>
      </w:r>
      <w:r w:rsidRPr="00DF2F4B">
        <w:rPr>
          <w:rFonts w:eastAsia="Times New Roman" w:cs="Times New Roman"/>
          <w:b/>
          <w:sz w:val="28"/>
          <w:szCs w:val="28"/>
          <w:lang w:eastAsia="ru-RU"/>
        </w:rPr>
        <w:t xml:space="preserve"> округа Реутов Московской области на период 2024-2044 годов</w:t>
      </w:r>
      <w:r>
        <w:rPr>
          <w:rFonts w:eastAsia="Times New Roman" w:cs="Times New Roman"/>
          <w:b/>
          <w:sz w:val="28"/>
          <w:szCs w:val="28"/>
          <w:lang w:eastAsia="ru-RU"/>
        </w:rPr>
        <w:t xml:space="preserve"> </w:t>
      </w:r>
      <w:r w:rsidRPr="00DF2F4B">
        <w:rPr>
          <w:rFonts w:eastAsia="Times New Roman" w:cs="Times New Roman"/>
          <w:b/>
          <w:sz w:val="28"/>
          <w:szCs w:val="28"/>
          <w:lang w:eastAsia="ru-RU"/>
        </w:rPr>
        <w:t>(актуализация на 2026 год)</w:t>
      </w:r>
    </w:p>
    <w:p w14:paraId="08CF3CD1" w14:textId="77777777" w:rsidR="00D75A43" w:rsidRPr="00DF2F4B" w:rsidRDefault="00D75A43" w:rsidP="00D75A43">
      <w:pPr>
        <w:ind w:firstLine="0"/>
        <w:jc w:val="center"/>
        <w:outlineLvl w:val="3"/>
        <w:rPr>
          <w:rFonts w:eastAsia="Times New Roman" w:cs="Times New Roman"/>
          <w:b/>
          <w:sz w:val="28"/>
          <w:szCs w:val="28"/>
          <w:lang w:eastAsia="ru-RU"/>
        </w:rPr>
      </w:pPr>
      <w:r w:rsidRPr="00DF2F4B">
        <w:rPr>
          <w:rFonts w:eastAsia="Times New Roman" w:cs="Times New Roman"/>
          <w:b/>
          <w:sz w:val="28"/>
          <w:szCs w:val="28"/>
          <w:lang w:eastAsia="ru-RU"/>
        </w:rPr>
        <w:t>СОСТАВ РАБОТЫ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275"/>
        <w:gridCol w:w="3070"/>
      </w:tblGrid>
      <w:tr w:rsidR="00D75A43" w:rsidRPr="00DF2F4B" w14:paraId="4CDA96AF" w14:textId="77777777" w:rsidTr="00675C90">
        <w:trPr>
          <w:tblHeader/>
          <w:jc w:val="center"/>
        </w:trPr>
        <w:tc>
          <w:tcPr>
            <w:tcW w:w="3486" w:type="pct"/>
            <w:vAlign w:val="center"/>
          </w:tcPr>
          <w:p w14:paraId="115CD381" w14:textId="77777777" w:rsidR="00D75A43" w:rsidRPr="00DF2F4B" w:rsidRDefault="00D75A43" w:rsidP="00675C90">
            <w:pPr>
              <w:spacing w:line="240" w:lineRule="auto"/>
              <w:ind w:firstLine="0"/>
              <w:jc w:val="center"/>
              <w:rPr>
                <w:rFonts w:eastAsia="Calibri" w:cs="Times New Roman"/>
                <w:bCs/>
                <w:szCs w:val="24"/>
              </w:rPr>
            </w:pPr>
            <w:r w:rsidRPr="00DF2F4B">
              <w:rPr>
                <w:rFonts w:eastAsia="Calibri" w:cs="Times New Roman"/>
                <w:bCs/>
                <w:szCs w:val="24"/>
              </w:rPr>
              <w:t>Наименование документа</w:t>
            </w:r>
          </w:p>
        </w:tc>
        <w:tc>
          <w:tcPr>
            <w:tcW w:w="1514" w:type="pct"/>
            <w:vAlign w:val="center"/>
          </w:tcPr>
          <w:p w14:paraId="312AAA78" w14:textId="77777777" w:rsidR="00D75A43" w:rsidRPr="00DF2F4B" w:rsidRDefault="00D75A43" w:rsidP="00675C90">
            <w:pPr>
              <w:spacing w:line="240" w:lineRule="auto"/>
              <w:ind w:firstLine="0"/>
              <w:jc w:val="center"/>
              <w:rPr>
                <w:rFonts w:eastAsia="Calibri" w:cs="Times New Roman"/>
                <w:bCs/>
                <w:szCs w:val="24"/>
              </w:rPr>
            </w:pPr>
            <w:r w:rsidRPr="00DF2F4B">
              <w:rPr>
                <w:rFonts w:eastAsia="Calibri" w:cs="Times New Roman"/>
                <w:bCs/>
                <w:szCs w:val="24"/>
              </w:rPr>
              <w:t>Шифр</w:t>
            </w:r>
          </w:p>
        </w:tc>
      </w:tr>
      <w:tr w:rsidR="00D75A43" w:rsidRPr="00DF2F4B" w14:paraId="1CD20F81" w14:textId="77777777" w:rsidTr="00675C90">
        <w:trPr>
          <w:jc w:val="center"/>
        </w:trPr>
        <w:tc>
          <w:tcPr>
            <w:tcW w:w="3486" w:type="pct"/>
            <w:vAlign w:val="center"/>
          </w:tcPr>
          <w:p w14:paraId="78D39049" w14:textId="77777777" w:rsidR="00D75A43" w:rsidRPr="00DF2F4B" w:rsidRDefault="00D75A43" w:rsidP="00675C90">
            <w:pPr>
              <w:spacing w:line="240" w:lineRule="auto"/>
              <w:ind w:firstLine="0"/>
              <w:jc w:val="left"/>
              <w:rPr>
                <w:rFonts w:eastAsia="Calibri" w:cs="Times New Roman"/>
                <w:bCs/>
                <w:szCs w:val="24"/>
              </w:rPr>
            </w:pPr>
            <w:r w:rsidRPr="00F61C96">
              <w:rPr>
                <w:rFonts w:eastAsia="Calibri" w:cs="Times New Roman"/>
                <w:bCs/>
                <w:szCs w:val="24"/>
              </w:rPr>
              <w:t>Схема теплоснабжения городского округа Реутов Московской области на период 2024-2044 годов</w:t>
            </w:r>
          </w:p>
          <w:p w14:paraId="6753431E" w14:textId="77777777" w:rsidR="00D75A43" w:rsidRPr="00DF2F4B" w:rsidRDefault="00D75A43" w:rsidP="00675C90">
            <w:pPr>
              <w:spacing w:line="240" w:lineRule="auto"/>
              <w:ind w:firstLine="0"/>
              <w:jc w:val="left"/>
              <w:rPr>
                <w:rFonts w:eastAsia="Calibri" w:cs="Times New Roman"/>
                <w:bCs/>
                <w:szCs w:val="24"/>
              </w:rPr>
            </w:pPr>
            <w:r w:rsidRPr="00DF2F4B">
              <w:rPr>
                <w:rFonts w:eastAsia="Calibri" w:cs="Times New Roman"/>
                <w:bCs/>
                <w:szCs w:val="24"/>
              </w:rPr>
              <w:t>Утверждаемая часть</w:t>
            </w:r>
          </w:p>
        </w:tc>
        <w:tc>
          <w:tcPr>
            <w:tcW w:w="1514" w:type="pct"/>
            <w:vAlign w:val="center"/>
          </w:tcPr>
          <w:p w14:paraId="0042C6D2" w14:textId="77777777" w:rsidR="00D75A43" w:rsidRPr="00DF2F4B" w:rsidRDefault="00D75A43" w:rsidP="00675C90">
            <w:pPr>
              <w:spacing w:line="240" w:lineRule="auto"/>
              <w:ind w:firstLine="0"/>
              <w:jc w:val="center"/>
              <w:rPr>
                <w:rFonts w:eastAsia="Calibri" w:cs="Times New Roman"/>
                <w:bCs/>
                <w:szCs w:val="24"/>
              </w:rPr>
            </w:pPr>
            <w:r>
              <w:rPr>
                <w:noProof/>
              </w:rPr>
              <w:t>46764</w:t>
            </w:r>
            <w:r w:rsidRPr="00DF2F4B">
              <w:rPr>
                <w:rFonts w:eastAsia="Calibri" w:cs="Times New Roman"/>
                <w:bCs/>
                <w:szCs w:val="24"/>
              </w:rPr>
              <w:t>.</w:t>
            </w:r>
            <w:r>
              <w:rPr>
                <w:rFonts w:eastAsia="Calibri" w:cs="Times New Roman"/>
                <w:bCs/>
                <w:szCs w:val="24"/>
              </w:rPr>
              <w:t>УЧ</w:t>
            </w:r>
            <w:r>
              <w:rPr>
                <w:rFonts w:eastAsia="Calibri" w:cs="Times New Roman"/>
                <w:bCs/>
                <w:szCs w:val="24"/>
              </w:rPr>
              <w:noBreakHyphen/>
            </w:r>
            <w:r w:rsidRPr="00DF2F4B">
              <w:rPr>
                <w:rFonts w:eastAsia="Calibri" w:cs="Times New Roman"/>
                <w:bCs/>
                <w:szCs w:val="24"/>
              </w:rPr>
              <w:t>СТС.025.000.000</w:t>
            </w:r>
          </w:p>
        </w:tc>
      </w:tr>
      <w:tr w:rsidR="00D75A43" w:rsidRPr="00DF2F4B" w14:paraId="53755D2B" w14:textId="77777777" w:rsidTr="00675C90">
        <w:trPr>
          <w:jc w:val="center"/>
        </w:trPr>
        <w:tc>
          <w:tcPr>
            <w:tcW w:w="3486" w:type="pct"/>
            <w:vAlign w:val="center"/>
          </w:tcPr>
          <w:p w14:paraId="41A97798" w14:textId="77777777" w:rsidR="00D75A43" w:rsidRPr="00DF2F4B" w:rsidRDefault="00D75A43" w:rsidP="00675C90">
            <w:pPr>
              <w:spacing w:line="240" w:lineRule="auto"/>
              <w:ind w:firstLine="0"/>
              <w:jc w:val="left"/>
              <w:rPr>
                <w:rFonts w:eastAsia="Calibri" w:cs="Times New Roman"/>
                <w:bCs/>
                <w:szCs w:val="24"/>
              </w:rPr>
            </w:pPr>
            <w:r w:rsidRPr="00DF2F4B">
              <w:rPr>
                <w:rFonts w:eastAsia="Calibri" w:cs="Times New Roman"/>
                <w:bCs/>
                <w:szCs w:val="24"/>
              </w:rPr>
              <w:t>Обосновывающие материалы к схеме теплоснабжения</w:t>
            </w:r>
          </w:p>
          <w:p w14:paraId="1D5DDF22" w14:textId="77777777" w:rsidR="00D75A43" w:rsidRPr="00DF2F4B" w:rsidRDefault="00D75A43" w:rsidP="00675C90">
            <w:pPr>
              <w:spacing w:line="240" w:lineRule="auto"/>
              <w:ind w:firstLine="0"/>
              <w:jc w:val="left"/>
              <w:rPr>
                <w:rFonts w:eastAsia="Calibri" w:cs="Times New Roman"/>
                <w:bCs/>
                <w:szCs w:val="24"/>
              </w:rPr>
            </w:pPr>
            <w:r w:rsidRPr="00F61C96">
              <w:rPr>
                <w:rFonts w:eastAsia="Calibri" w:cs="Times New Roman"/>
                <w:bCs/>
                <w:szCs w:val="24"/>
              </w:rPr>
              <w:t>городского округа Реутов Московской области на период 2024-2044 годов (актуализация на 2026 год)</w:t>
            </w:r>
          </w:p>
        </w:tc>
        <w:tc>
          <w:tcPr>
            <w:tcW w:w="1514" w:type="pct"/>
            <w:vAlign w:val="center"/>
          </w:tcPr>
          <w:p w14:paraId="3545D7D2" w14:textId="77777777" w:rsidR="00D75A43" w:rsidRPr="00DF2F4B" w:rsidRDefault="00D75A43" w:rsidP="00675C90">
            <w:pPr>
              <w:spacing w:line="240" w:lineRule="auto"/>
              <w:ind w:firstLine="0"/>
              <w:jc w:val="center"/>
              <w:rPr>
                <w:rFonts w:eastAsia="Calibri" w:cs="Times New Roman"/>
                <w:bCs/>
                <w:szCs w:val="24"/>
              </w:rPr>
            </w:pPr>
            <w:r>
              <w:rPr>
                <w:noProof/>
              </w:rPr>
              <w:t>46764</w:t>
            </w:r>
            <w:r w:rsidRPr="00DF2F4B">
              <w:rPr>
                <w:rFonts w:eastAsia="Calibri" w:cs="Times New Roman"/>
                <w:bCs/>
                <w:szCs w:val="24"/>
              </w:rPr>
              <w:t>.</w:t>
            </w:r>
            <w:r>
              <w:rPr>
                <w:rFonts w:eastAsia="Calibri" w:cs="Times New Roman"/>
                <w:bCs/>
                <w:szCs w:val="24"/>
              </w:rPr>
              <w:t>ОМ</w:t>
            </w:r>
            <w:r>
              <w:rPr>
                <w:rFonts w:eastAsia="Calibri" w:cs="Times New Roman"/>
                <w:bCs/>
                <w:szCs w:val="24"/>
              </w:rPr>
              <w:noBreakHyphen/>
              <w:t>СТС</w:t>
            </w:r>
            <w:r w:rsidRPr="00DF2F4B">
              <w:rPr>
                <w:rFonts w:eastAsia="Calibri" w:cs="Times New Roman"/>
                <w:bCs/>
                <w:szCs w:val="24"/>
              </w:rPr>
              <w:t>.025.000.000</w:t>
            </w:r>
          </w:p>
        </w:tc>
      </w:tr>
      <w:tr w:rsidR="00D75A43" w:rsidRPr="00DF2F4B" w14:paraId="746E6A0D" w14:textId="77777777" w:rsidTr="00675C90">
        <w:trPr>
          <w:jc w:val="center"/>
        </w:trPr>
        <w:tc>
          <w:tcPr>
            <w:tcW w:w="3486" w:type="pct"/>
            <w:vAlign w:val="center"/>
          </w:tcPr>
          <w:p w14:paraId="58841835" w14:textId="77777777" w:rsidR="00D75A43" w:rsidRPr="00DF2F4B" w:rsidRDefault="00D75A43" w:rsidP="00675C90">
            <w:pPr>
              <w:spacing w:line="240" w:lineRule="auto"/>
              <w:ind w:firstLine="0"/>
              <w:jc w:val="left"/>
              <w:rPr>
                <w:rFonts w:eastAsia="Calibri" w:cs="Times New Roman"/>
                <w:bCs/>
                <w:szCs w:val="24"/>
              </w:rPr>
            </w:pPr>
            <w:r w:rsidRPr="00DF2F4B">
              <w:rPr>
                <w:rFonts w:eastAsia="Calibri" w:cs="Times New Roman"/>
                <w:bCs/>
                <w:szCs w:val="24"/>
              </w:rPr>
              <w:t>Глава 1. Существующее положение в сфере производства, передачи и потребления тепловой энергии для целей теплоснабжения</w:t>
            </w:r>
          </w:p>
        </w:tc>
        <w:tc>
          <w:tcPr>
            <w:tcW w:w="1514" w:type="pct"/>
            <w:vAlign w:val="center"/>
          </w:tcPr>
          <w:p w14:paraId="5EA17E12" w14:textId="77777777" w:rsidR="00D75A43" w:rsidRPr="00DF2F4B" w:rsidRDefault="00D75A43" w:rsidP="00675C90">
            <w:pPr>
              <w:spacing w:line="240" w:lineRule="auto"/>
              <w:ind w:firstLine="0"/>
              <w:jc w:val="center"/>
              <w:rPr>
                <w:rFonts w:eastAsia="Calibri" w:cs="Times New Roman"/>
                <w:bCs/>
                <w:szCs w:val="24"/>
              </w:rPr>
            </w:pPr>
            <w:r>
              <w:rPr>
                <w:noProof/>
              </w:rPr>
              <w:t>46764</w:t>
            </w:r>
            <w:r w:rsidRPr="00DF2F4B">
              <w:rPr>
                <w:rFonts w:eastAsia="Calibri" w:cs="Times New Roman"/>
                <w:bCs/>
                <w:szCs w:val="24"/>
              </w:rPr>
              <w:t>.</w:t>
            </w:r>
            <w:r>
              <w:rPr>
                <w:rFonts w:eastAsia="Calibri" w:cs="Times New Roman"/>
                <w:bCs/>
                <w:szCs w:val="24"/>
              </w:rPr>
              <w:t>ОМ</w:t>
            </w:r>
            <w:r>
              <w:rPr>
                <w:rFonts w:eastAsia="Calibri" w:cs="Times New Roman"/>
                <w:bCs/>
                <w:szCs w:val="24"/>
              </w:rPr>
              <w:noBreakHyphen/>
              <w:t>СТС</w:t>
            </w:r>
            <w:r w:rsidRPr="00DF2F4B">
              <w:rPr>
                <w:rFonts w:eastAsia="Calibri" w:cs="Times New Roman"/>
                <w:bCs/>
                <w:szCs w:val="24"/>
              </w:rPr>
              <w:t>.025.001.001</w:t>
            </w:r>
          </w:p>
        </w:tc>
      </w:tr>
      <w:tr w:rsidR="00D75A43" w:rsidRPr="00DF2F4B" w14:paraId="50DC5F4F" w14:textId="77777777" w:rsidTr="00675C90">
        <w:trPr>
          <w:jc w:val="center"/>
        </w:trPr>
        <w:tc>
          <w:tcPr>
            <w:tcW w:w="3486" w:type="pct"/>
            <w:vAlign w:val="center"/>
          </w:tcPr>
          <w:p w14:paraId="4AE77C0B" w14:textId="77777777" w:rsidR="00D75A43" w:rsidRPr="00DF2F4B" w:rsidRDefault="00D75A43" w:rsidP="00675C90">
            <w:pPr>
              <w:spacing w:line="240" w:lineRule="auto"/>
              <w:ind w:firstLine="0"/>
              <w:jc w:val="left"/>
              <w:rPr>
                <w:rFonts w:eastAsia="Calibri" w:cs="Times New Roman"/>
                <w:bCs/>
                <w:szCs w:val="24"/>
              </w:rPr>
            </w:pPr>
            <w:r w:rsidRPr="00DF2F4B">
              <w:rPr>
                <w:rFonts w:eastAsia="Calibri" w:cs="Times New Roman"/>
                <w:bCs/>
                <w:szCs w:val="24"/>
              </w:rPr>
              <w:t>Глава 2. Существующее и перспективное потребление тепловой энергии на цели теплоснабжения</w:t>
            </w:r>
          </w:p>
        </w:tc>
        <w:tc>
          <w:tcPr>
            <w:tcW w:w="1514" w:type="pct"/>
            <w:vAlign w:val="center"/>
          </w:tcPr>
          <w:p w14:paraId="2D8E8DA3" w14:textId="77777777" w:rsidR="00D75A43" w:rsidRPr="00DF2F4B" w:rsidRDefault="00D75A43" w:rsidP="00675C90">
            <w:pPr>
              <w:spacing w:line="240" w:lineRule="auto"/>
              <w:ind w:firstLine="0"/>
              <w:jc w:val="center"/>
              <w:rPr>
                <w:rFonts w:eastAsia="Calibri" w:cs="Times New Roman"/>
                <w:bCs/>
                <w:szCs w:val="24"/>
              </w:rPr>
            </w:pPr>
            <w:r>
              <w:rPr>
                <w:rFonts w:eastAsia="Calibri" w:cs="Times New Roman"/>
                <w:bCs/>
                <w:szCs w:val="24"/>
              </w:rPr>
              <w:t>46764.ОМ СТС.</w:t>
            </w:r>
            <w:r w:rsidRPr="00DF2F4B">
              <w:rPr>
                <w:rFonts w:eastAsia="Calibri" w:cs="Times New Roman"/>
                <w:bCs/>
                <w:szCs w:val="24"/>
              </w:rPr>
              <w:t>025.002.001</w:t>
            </w:r>
          </w:p>
        </w:tc>
      </w:tr>
      <w:tr w:rsidR="00D75A43" w:rsidRPr="00DF2F4B" w14:paraId="40CBC344" w14:textId="77777777" w:rsidTr="00675C90">
        <w:trPr>
          <w:jc w:val="center"/>
        </w:trPr>
        <w:tc>
          <w:tcPr>
            <w:tcW w:w="3486" w:type="pct"/>
            <w:vAlign w:val="center"/>
          </w:tcPr>
          <w:p w14:paraId="31414346" w14:textId="77777777" w:rsidR="00D75A43" w:rsidRPr="00DF2F4B" w:rsidRDefault="00D75A43" w:rsidP="00675C90">
            <w:pPr>
              <w:spacing w:line="240" w:lineRule="auto"/>
              <w:ind w:firstLine="0"/>
              <w:jc w:val="left"/>
              <w:rPr>
                <w:rFonts w:eastAsia="Calibri" w:cs="Times New Roman"/>
                <w:bCs/>
                <w:szCs w:val="24"/>
              </w:rPr>
            </w:pPr>
            <w:r w:rsidRPr="00DF2F4B">
              <w:rPr>
                <w:rFonts w:eastAsia="Calibri" w:cs="Times New Roman"/>
                <w:bCs/>
                <w:szCs w:val="24"/>
              </w:rPr>
              <w:t>Глава 3. Электронная модель систем теплоснабжения городского округа Реутов</w:t>
            </w:r>
          </w:p>
        </w:tc>
        <w:tc>
          <w:tcPr>
            <w:tcW w:w="1514" w:type="pct"/>
            <w:vAlign w:val="center"/>
          </w:tcPr>
          <w:p w14:paraId="2FBEABA6" w14:textId="77777777" w:rsidR="00D75A43" w:rsidRPr="00DF2F4B" w:rsidRDefault="00D75A43" w:rsidP="00675C90">
            <w:pPr>
              <w:spacing w:line="240" w:lineRule="auto"/>
              <w:ind w:firstLine="0"/>
              <w:jc w:val="center"/>
              <w:rPr>
                <w:rFonts w:eastAsia="Calibri" w:cs="Times New Roman"/>
                <w:bCs/>
                <w:szCs w:val="24"/>
              </w:rPr>
            </w:pPr>
            <w:r>
              <w:rPr>
                <w:rFonts w:eastAsia="Calibri" w:cs="Times New Roman"/>
                <w:bCs/>
                <w:szCs w:val="24"/>
              </w:rPr>
              <w:t>46764.ОМ СТС.</w:t>
            </w:r>
            <w:r w:rsidRPr="00DF2F4B">
              <w:rPr>
                <w:rFonts w:eastAsia="Calibri" w:cs="Times New Roman"/>
                <w:bCs/>
                <w:szCs w:val="24"/>
              </w:rPr>
              <w:t>025.003.001</w:t>
            </w:r>
          </w:p>
        </w:tc>
      </w:tr>
      <w:tr w:rsidR="00D75A43" w:rsidRPr="00DF2F4B" w14:paraId="4E40E61D" w14:textId="77777777" w:rsidTr="00675C90">
        <w:trPr>
          <w:jc w:val="center"/>
        </w:trPr>
        <w:tc>
          <w:tcPr>
            <w:tcW w:w="3486" w:type="pct"/>
            <w:vAlign w:val="center"/>
          </w:tcPr>
          <w:p w14:paraId="640ED7E0" w14:textId="77777777" w:rsidR="00D75A43" w:rsidRPr="00DF2F4B" w:rsidRDefault="00D75A43" w:rsidP="00675C90">
            <w:pPr>
              <w:spacing w:line="240" w:lineRule="auto"/>
              <w:ind w:firstLine="0"/>
              <w:jc w:val="left"/>
              <w:rPr>
                <w:rFonts w:eastAsia="Calibri" w:cs="Times New Roman"/>
                <w:bCs/>
                <w:szCs w:val="24"/>
              </w:rPr>
            </w:pPr>
            <w:r w:rsidRPr="00DF2F4B">
              <w:rPr>
                <w:rFonts w:eastAsia="Calibri" w:cs="Times New Roman"/>
                <w:bCs/>
                <w:szCs w:val="24"/>
              </w:rPr>
              <w:t xml:space="preserve">Глава 4. </w:t>
            </w:r>
            <w:bookmarkStart w:id="1" w:name="_Hlk209533907"/>
            <w:r w:rsidRPr="00DF2F4B">
              <w:rPr>
                <w:rFonts w:eastAsia="Calibri" w:cs="Times New Roman"/>
                <w:bCs/>
                <w:szCs w:val="24"/>
              </w:rPr>
              <w:t>Существующие и перспективные балансы тепловой мощности источников тепловой энергии и тепловой нагрузки потребителей</w:t>
            </w:r>
            <w:bookmarkEnd w:id="1"/>
          </w:p>
        </w:tc>
        <w:tc>
          <w:tcPr>
            <w:tcW w:w="1514" w:type="pct"/>
            <w:vAlign w:val="center"/>
          </w:tcPr>
          <w:p w14:paraId="287C93DA" w14:textId="77777777" w:rsidR="00D75A43" w:rsidRPr="00DF2F4B" w:rsidRDefault="00D75A43" w:rsidP="00675C90">
            <w:pPr>
              <w:spacing w:line="240" w:lineRule="auto"/>
              <w:ind w:firstLine="0"/>
              <w:jc w:val="center"/>
              <w:rPr>
                <w:rFonts w:eastAsia="Calibri" w:cs="Times New Roman"/>
                <w:bCs/>
                <w:szCs w:val="24"/>
              </w:rPr>
            </w:pPr>
            <w:r>
              <w:rPr>
                <w:rFonts w:eastAsia="Calibri" w:cs="Times New Roman"/>
                <w:bCs/>
                <w:szCs w:val="24"/>
              </w:rPr>
              <w:t>46764.ОМ СТС.</w:t>
            </w:r>
            <w:r w:rsidRPr="00DF2F4B">
              <w:rPr>
                <w:rFonts w:eastAsia="Calibri" w:cs="Times New Roman"/>
                <w:bCs/>
                <w:szCs w:val="24"/>
              </w:rPr>
              <w:t>025.004.001</w:t>
            </w:r>
          </w:p>
        </w:tc>
      </w:tr>
      <w:tr w:rsidR="00D75A43" w:rsidRPr="00DF2F4B" w14:paraId="08B71FC3" w14:textId="77777777" w:rsidTr="00675C90">
        <w:trPr>
          <w:jc w:val="center"/>
        </w:trPr>
        <w:tc>
          <w:tcPr>
            <w:tcW w:w="3486" w:type="pct"/>
            <w:vAlign w:val="center"/>
          </w:tcPr>
          <w:p w14:paraId="2AC8D129" w14:textId="77777777" w:rsidR="00D75A43" w:rsidRPr="00DF2F4B" w:rsidRDefault="00D75A43" w:rsidP="00675C90">
            <w:pPr>
              <w:spacing w:line="240" w:lineRule="auto"/>
              <w:ind w:firstLine="0"/>
              <w:jc w:val="left"/>
              <w:rPr>
                <w:rFonts w:eastAsia="Calibri" w:cs="Times New Roman"/>
                <w:bCs/>
                <w:szCs w:val="24"/>
              </w:rPr>
            </w:pPr>
            <w:r w:rsidRPr="00DF2F4B">
              <w:rPr>
                <w:rFonts w:eastAsia="Calibri" w:cs="Times New Roman"/>
                <w:bCs/>
                <w:szCs w:val="24"/>
              </w:rPr>
              <w:t>Глава 5. Мастер-план развития систем теплоснабжения городского округа Реутов</w:t>
            </w:r>
          </w:p>
        </w:tc>
        <w:tc>
          <w:tcPr>
            <w:tcW w:w="1514" w:type="pct"/>
            <w:vAlign w:val="center"/>
          </w:tcPr>
          <w:p w14:paraId="750CD793" w14:textId="77777777" w:rsidR="00D75A43" w:rsidRPr="00DF2F4B" w:rsidRDefault="00D75A43" w:rsidP="00675C90">
            <w:pPr>
              <w:spacing w:line="240" w:lineRule="auto"/>
              <w:ind w:firstLine="0"/>
              <w:jc w:val="center"/>
              <w:rPr>
                <w:rFonts w:eastAsia="Calibri" w:cs="Times New Roman"/>
                <w:bCs/>
                <w:szCs w:val="24"/>
              </w:rPr>
            </w:pPr>
            <w:r>
              <w:rPr>
                <w:rFonts w:eastAsia="Calibri" w:cs="Times New Roman"/>
                <w:bCs/>
                <w:szCs w:val="24"/>
              </w:rPr>
              <w:t>46764.ОМ СТС.</w:t>
            </w:r>
            <w:r w:rsidRPr="00DF2F4B">
              <w:rPr>
                <w:rFonts w:eastAsia="Calibri" w:cs="Times New Roman"/>
                <w:bCs/>
                <w:szCs w:val="24"/>
              </w:rPr>
              <w:t>025.005.001</w:t>
            </w:r>
          </w:p>
        </w:tc>
      </w:tr>
      <w:tr w:rsidR="00D75A43" w:rsidRPr="00DF2F4B" w14:paraId="4F7D82D0" w14:textId="77777777" w:rsidTr="00675C90">
        <w:trPr>
          <w:jc w:val="center"/>
        </w:trPr>
        <w:tc>
          <w:tcPr>
            <w:tcW w:w="3486" w:type="pct"/>
            <w:vAlign w:val="center"/>
          </w:tcPr>
          <w:p w14:paraId="744A2AF8" w14:textId="77777777" w:rsidR="00D75A43" w:rsidRPr="00DF2F4B" w:rsidRDefault="00D75A43" w:rsidP="00675C90">
            <w:pPr>
              <w:spacing w:line="240" w:lineRule="auto"/>
              <w:ind w:firstLine="0"/>
              <w:jc w:val="left"/>
              <w:rPr>
                <w:rFonts w:eastAsia="Calibri" w:cs="Times New Roman"/>
                <w:bCs/>
                <w:szCs w:val="24"/>
              </w:rPr>
            </w:pPr>
            <w:r w:rsidRPr="00DF2F4B">
              <w:rPr>
                <w:rFonts w:eastAsia="Calibri" w:cs="Times New Roman"/>
                <w:bCs/>
                <w:szCs w:val="24"/>
              </w:rPr>
              <w:t xml:space="preserve">Глава 6. </w:t>
            </w:r>
            <w:bookmarkStart w:id="2" w:name="_Hlk209610499"/>
            <w:r w:rsidRPr="00DF2F4B">
              <w:rPr>
                <w:rFonts w:eastAsia="Calibri" w:cs="Times New Roman"/>
                <w:bCs/>
                <w:szCs w:val="24"/>
              </w:rPr>
              <w:t xml:space="preserve">Существующие и перспективные балансы производительности водоподготовительных установок и максимального потребления теплоносителя </w:t>
            </w:r>
            <w:proofErr w:type="spellStart"/>
            <w:r w:rsidRPr="00DF2F4B">
              <w:rPr>
                <w:rFonts w:eastAsia="Calibri" w:cs="Times New Roman"/>
                <w:bCs/>
                <w:szCs w:val="24"/>
              </w:rPr>
              <w:t>теплопотребляющими</w:t>
            </w:r>
            <w:proofErr w:type="spellEnd"/>
            <w:r w:rsidRPr="00DF2F4B">
              <w:rPr>
                <w:rFonts w:eastAsia="Calibri" w:cs="Times New Roman"/>
                <w:bCs/>
                <w:szCs w:val="24"/>
              </w:rPr>
              <w:t xml:space="preserve"> установками потребителей, в том числе в аварийных режимах</w:t>
            </w:r>
            <w:bookmarkEnd w:id="2"/>
          </w:p>
        </w:tc>
        <w:tc>
          <w:tcPr>
            <w:tcW w:w="1514" w:type="pct"/>
            <w:vAlign w:val="center"/>
          </w:tcPr>
          <w:p w14:paraId="5C5F4F99" w14:textId="77777777" w:rsidR="00D75A43" w:rsidRPr="00DF2F4B" w:rsidRDefault="00D75A43" w:rsidP="00675C90">
            <w:pPr>
              <w:spacing w:line="240" w:lineRule="auto"/>
              <w:ind w:firstLine="0"/>
              <w:jc w:val="center"/>
              <w:rPr>
                <w:rFonts w:eastAsia="Calibri" w:cs="Times New Roman"/>
                <w:bCs/>
                <w:szCs w:val="24"/>
              </w:rPr>
            </w:pPr>
            <w:r>
              <w:rPr>
                <w:rFonts w:eastAsia="Calibri" w:cs="Times New Roman"/>
                <w:bCs/>
                <w:szCs w:val="24"/>
              </w:rPr>
              <w:t>46764.ОМ СТС.</w:t>
            </w:r>
            <w:r w:rsidRPr="00DF2F4B">
              <w:rPr>
                <w:rFonts w:eastAsia="Calibri" w:cs="Times New Roman"/>
                <w:bCs/>
                <w:szCs w:val="24"/>
              </w:rPr>
              <w:t>025.006.001</w:t>
            </w:r>
          </w:p>
        </w:tc>
      </w:tr>
      <w:tr w:rsidR="00D75A43" w:rsidRPr="00DF2F4B" w14:paraId="53AC166B" w14:textId="77777777" w:rsidTr="00675C90">
        <w:trPr>
          <w:jc w:val="center"/>
        </w:trPr>
        <w:tc>
          <w:tcPr>
            <w:tcW w:w="3486" w:type="pct"/>
            <w:vAlign w:val="center"/>
          </w:tcPr>
          <w:p w14:paraId="1D10446D" w14:textId="77777777" w:rsidR="00D75A43" w:rsidRPr="00DF2F4B" w:rsidRDefault="00D75A43" w:rsidP="00675C90">
            <w:pPr>
              <w:spacing w:line="240" w:lineRule="auto"/>
              <w:ind w:firstLine="0"/>
              <w:jc w:val="left"/>
              <w:rPr>
                <w:rFonts w:eastAsia="Calibri" w:cs="Times New Roman"/>
                <w:bCs/>
                <w:szCs w:val="24"/>
              </w:rPr>
            </w:pPr>
            <w:r w:rsidRPr="00DF2F4B">
              <w:rPr>
                <w:rFonts w:eastAsia="Calibri" w:cs="Times New Roman"/>
                <w:bCs/>
                <w:szCs w:val="24"/>
              </w:rPr>
              <w:t>Глава 7. Предложения по строительству, реконструкции, техническому перевооружению и (или) модернизации источников тепловой энергии</w:t>
            </w:r>
          </w:p>
        </w:tc>
        <w:tc>
          <w:tcPr>
            <w:tcW w:w="1514" w:type="pct"/>
            <w:vAlign w:val="center"/>
          </w:tcPr>
          <w:p w14:paraId="141DBB6E" w14:textId="77777777" w:rsidR="00D75A43" w:rsidRPr="00DF2F4B" w:rsidRDefault="00D75A43" w:rsidP="00675C90">
            <w:pPr>
              <w:spacing w:line="240" w:lineRule="auto"/>
              <w:ind w:firstLine="0"/>
              <w:jc w:val="center"/>
              <w:rPr>
                <w:rFonts w:eastAsia="Calibri" w:cs="Times New Roman"/>
                <w:bCs/>
                <w:szCs w:val="24"/>
              </w:rPr>
            </w:pPr>
            <w:r>
              <w:rPr>
                <w:rFonts w:eastAsia="Calibri" w:cs="Times New Roman"/>
                <w:bCs/>
                <w:szCs w:val="24"/>
              </w:rPr>
              <w:t>46764.ОМ СТС.</w:t>
            </w:r>
            <w:r w:rsidRPr="00DF2F4B">
              <w:rPr>
                <w:rFonts w:eastAsia="Calibri" w:cs="Times New Roman"/>
                <w:bCs/>
                <w:szCs w:val="24"/>
              </w:rPr>
              <w:t>025.007.001</w:t>
            </w:r>
          </w:p>
        </w:tc>
      </w:tr>
      <w:tr w:rsidR="00D75A43" w:rsidRPr="00DF2F4B" w14:paraId="65BBCE17" w14:textId="77777777" w:rsidTr="00675C90">
        <w:trPr>
          <w:jc w:val="center"/>
        </w:trPr>
        <w:tc>
          <w:tcPr>
            <w:tcW w:w="3486" w:type="pct"/>
            <w:vAlign w:val="center"/>
          </w:tcPr>
          <w:p w14:paraId="0BE4EE33" w14:textId="77777777" w:rsidR="00D75A43" w:rsidRPr="00DF2F4B" w:rsidRDefault="00D75A43" w:rsidP="00675C90">
            <w:pPr>
              <w:spacing w:line="240" w:lineRule="auto"/>
              <w:ind w:firstLine="0"/>
              <w:jc w:val="left"/>
              <w:rPr>
                <w:rFonts w:eastAsia="Calibri" w:cs="Times New Roman"/>
                <w:bCs/>
                <w:szCs w:val="24"/>
              </w:rPr>
            </w:pPr>
            <w:r w:rsidRPr="00DF2F4B">
              <w:rPr>
                <w:rFonts w:eastAsia="Calibri" w:cs="Times New Roman"/>
                <w:bCs/>
                <w:szCs w:val="24"/>
              </w:rPr>
              <w:t>Глава 8. Предложения по строительству, реконструкции и (или) модернизации тепловых сетей</w:t>
            </w:r>
          </w:p>
        </w:tc>
        <w:tc>
          <w:tcPr>
            <w:tcW w:w="1514" w:type="pct"/>
            <w:vAlign w:val="center"/>
          </w:tcPr>
          <w:p w14:paraId="6892E082" w14:textId="77777777" w:rsidR="00D75A43" w:rsidRPr="00DF2F4B" w:rsidRDefault="00D75A43" w:rsidP="00675C90">
            <w:pPr>
              <w:spacing w:line="240" w:lineRule="auto"/>
              <w:ind w:firstLine="0"/>
              <w:jc w:val="center"/>
              <w:rPr>
                <w:rFonts w:eastAsia="Calibri" w:cs="Times New Roman"/>
                <w:bCs/>
                <w:szCs w:val="24"/>
              </w:rPr>
            </w:pPr>
            <w:r>
              <w:rPr>
                <w:rFonts w:eastAsia="Calibri" w:cs="Times New Roman"/>
                <w:bCs/>
                <w:szCs w:val="24"/>
              </w:rPr>
              <w:t>46764.ОМ СТС.</w:t>
            </w:r>
            <w:r w:rsidRPr="00DF2F4B">
              <w:rPr>
                <w:rFonts w:eastAsia="Calibri" w:cs="Times New Roman"/>
                <w:bCs/>
                <w:szCs w:val="24"/>
              </w:rPr>
              <w:t>025.008.001</w:t>
            </w:r>
          </w:p>
        </w:tc>
      </w:tr>
      <w:tr w:rsidR="00D75A43" w:rsidRPr="00DF2F4B" w14:paraId="4EE0B0BB" w14:textId="77777777" w:rsidTr="00675C90">
        <w:trPr>
          <w:jc w:val="center"/>
        </w:trPr>
        <w:tc>
          <w:tcPr>
            <w:tcW w:w="3486" w:type="pct"/>
            <w:vAlign w:val="center"/>
          </w:tcPr>
          <w:p w14:paraId="70DE33A6" w14:textId="77777777" w:rsidR="00D75A43" w:rsidRPr="00DF2F4B" w:rsidRDefault="00D75A43" w:rsidP="00675C90">
            <w:pPr>
              <w:spacing w:line="240" w:lineRule="auto"/>
              <w:ind w:firstLine="0"/>
              <w:jc w:val="left"/>
              <w:rPr>
                <w:rFonts w:eastAsia="Calibri" w:cs="Times New Roman"/>
                <w:bCs/>
                <w:szCs w:val="24"/>
              </w:rPr>
            </w:pPr>
            <w:r w:rsidRPr="00DF2F4B">
              <w:rPr>
                <w:rFonts w:eastAsia="Calibri" w:cs="Times New Roman"/>
                <w:bCs/>
                <w:szCs w:val="24"/>
              </w:rPr>
              <w:t>Глава 9. Предложения по переводу открытых систем теплоснабжения (горячего водоснабжения), отдельных участков таких систем на закрытые системы горячего водоснабжения</w:t>
            </w:r>
          </w:p>
        </w:tc>
        <w:tc>
          <w:tcPr>
            <w:tcW w:w="1514" w:type="pct"/>
            <w:vAlign w:val="center"/>
          </w:tcPr>
          <w:p w14:paraId="17706BB5" w14:textId="77777777" w:rsidR="00D75A43" w:rsidRPr="00DF2F4B" w:rsidRDefault="00D75A43" w:rsidP="00675C90">
            <w:pPr>
              <w:spacing w:line="240" w:lineRule="auto"/>
              <w:ind w:firstLine="0"/>
              <w:jc w:val="center"/>
              <w:rPr>
                <w:rFonts w:eastAsia="Calibri" w:cs="Times New Roman"/>
                <w:bCs/>
                <w:szCs w:val="24"/>
              </w:rPr>
            </w:pPr>
            <w:r>
              <w:rPr>
                <w:rFonts w:eastAsia="Calibri" w:cs="Times New Roman"/>
                <w:bCs/>
                <w:szCs w:val="24"/>
              </w:rPr>
              <w:t>46764.ОМ СТС.</w:t>
            </w:r>
            <w:r w:rsidRPr="00DF2F4B">
              <w:rPr>
                <w:rFonts w:eastAsia="Calibri" w:cs="Times New Roman"/>
                <w:bCs/>
                <w:szCs w:val="24"/>
              </w:rPr>
              <w:t>025.009.001</w:t>
            </w:r>
          </w:p>
        </w:tc>
      </w:tr>
      <w:tr w:rsidR="00D75A43" w:rsidRPr="00DF2F4B" w14:paraId="54798AB2" w14:textId="77777777" w:rsidTr="00675C90">
        <w:trPr>
          <w:jc w:val="center"/>
        </w:trPr>
        <w:tc>
          <w:tcPr>
            <w:tcW w:w="3486" w:type="pct"/>
            <w:vAlign w:val="center"/>
          </w:tcPr>
          <w:p w14:paraId="1CE8D5B2" w14:textId="77777777" w:rsidR="00D75A43" w:rsidRPr="00DF2F4B" w:rsidRDefault="00D75A43" w:rsidP="00675C90">
            <w:pPr>
              <w:spacing w:line="240" w:lineRule="auto"/>
              <w:ind w:firstLine="0"/>
              <w:jc w:val="left"/>
              <w:rPr>
                <w:rFonts w:eastAsia="Calibri" w:cs="Times New Roman"/>
                <w:bCs/>
                <w:szCs w:val="24"/>
              </w:rPr>
            </w:pPr>
            <w:r w:rsidRPr="00DF2F4B">
              <w:rPr>
                <w:rFonts w:eastAsia="Calibri" w:cs="Times New Roman"/>
                <w:bCs/>
                <w:szCs w:val="24"/>
              </w:rPr>
              <w:t>Глава 10. Перспективные топливные балансы</w:t>
            </w:r>
          </w:p>
        </w:tc>
        <w:tc>
          <w:tcPr>
            <w:tcW w:w="1514" w:type="pct"/>
            <w:vAlign w:val="center"/>
          </w:tcPr>
          <w:p w14:paraId="2B5AC663" w14:textId="77777777" w:rsidR="00D75A43" w:rsidRPr="00DF2F4B" w:rsidRDefault="00D75A43" w:rsidP="00675C90">
            <w:pPr>
              <w:spacing w:line="240" w:lineRule="auto"/>
              <w:ind w:firstLine="0"/>
              <w:jc w:val="center"/>
              <w:rPr>
                <w:rFonts w:eastAsia="Calibri" w:cs="Times New Roman"/>
                <w:bCs/>
                <w:szCs w:val="24"/>
              </w:rPr>
            </w:pPr>
            <w:r>
              <w:rPr>
                <w:rFonts w:eastAsia="Calibri" w:cs="Times New Roman"/>
                <w:bCs/>
                <w:szCs w:val="24"/>
              </w:rPr>
              <w:t>46764.ОМ СТС.</w:t>
            </w:r>
            <w:r w:rsidRPr="00DF2F4B">
              <w:rPr>
                <w:rFonts w:eastAsia="Calibri" w:cs="Times New Roman"/>
                <w:bCs/>
                <w:szCs w:val="24"/>
              </w:rPr>
              <w:t>025.010.001</w:t>
            </w:r>
          </w:p>
        </w:tc>
      </w:tr>
      <w:tr w:rsidR="00D75A43" w:rsidRPr="00DF2F4B" w14:paraId="6F9C5CEA" w14:textId="77777777" w:rsidTr="00675C90">
        <w:trPr>
          <w:jc w:val="center"/>
        </w:trPr>
        <w:tc>
          <w:tcPr>
            <w:tcW w:w="3486" w:type="pct"/>
            <w:vAlign w:val="center"/>
          </w:tcPr>
          <w:p w14:paraId="55CABA7C" w14:textId="77777777" w:rsidR="00D75A43" w:rsidRPr="00DF2F4B" w:rsidRDefault="00D75A43" w:rsidP="00675C90">
            <w:pPr>
              <w:spacing w:line="240" w:lineRule="auto"/>
              <w:ind w:firstLine="0"/>
              <w:jc w:val="left"/>
              <w:rPr>
                <w:rFonts w:eastAsia="Calibri" w:cs="Times New Roman"/>
                <w:bCs/>
                <w:szCs w:val="24"/>
              </w:rPr>
            </w:pPr>
            <w:r w:rsidRPr="00DF2F4B">
              <w:rPr>
                <w:rFonts w:eastAsia="Calibri" w:cs="Times New Roman"/>
                <w:bCs/>
                <w:szCs w:val="24"/>
              </w:rPr>
              <w:t>Глава 11. Оценка надежности теплоснабжения</w:t>
            </w:r>
          </w:p>
        </w:tc>
        <w:tc>
          <w:tcPr>
            <w:tcW w:w="1514" w:type="pct"/>
            <w:vAlign w:val="center"/>
          </w:tcPr>
          <w:p w14:paraId="5D610F7F" w14:textId="77777777" w:rsidR="00D75A43" w:rsidRPr="00DF2F4B" w:rsidRDefault="00D75A43" w:rsidP="00675C90">
            <w:pPr>
              <w:spacing w:line="240" w:lineRule="auto"/>
              <w:ind w:firstLine="0"/>
              <w:jc w:val="center"/>
              <w:rPr>
                <w:rFonts w:eastAsia="Calibri" w:cs="Times New Roman"/>
                <w:bCs/>
                <w:szCs w:val="24"/>
              </w:rPr>
            </w:pPr>
            <w:r>
              <w:rPr>
                <w:rFonts w:eastAsia="Calibri" w:cs="Times New Roman"/>
                <w:bCs/>
                <w:szCs w:val="24"/>
              </w:rPr>
              <w:t>46764.ОМ СТС.</w:t>
            </w:r>
            <w:r w:rsidRPr="00DF2F4B">
              <w:rPr>
                <w:rFonts w:eastAsia="Calibri" w:cs="Times New Roman"/>
                <w:bCs/>
                <w:szCs w:val="24"/>
              </w:rPr>
              <w:t>025.011.001</w:t>
            </w:r>
          </w:p>
        </w:tc>
      </w:tr>
      <w:tr w:rsidR="00D75A43" w:rsidRPr="00DF2F4B" w14:paraId="464569FA" w14:textId="77777777" w:rsidTr="00675C90">
        <w:trPr>
          <w:jc w:val="center"/>
        </w:trPr>
        <w:tc>
          <w:tcPr>
            <w:tcW w:w="3486" w:type="pct"/>
            <w:vAlign w:val="center"/>
          </w:tcPr>
          <w:p w14:paraId="5CA57EC8" w14:textId="77777777" w:rsidR="00D75A43" w:rsidRPr="00DF2F4B" w:rsidRDefault="00D75A43" w:rsidP="00675C90">
            <w:pPr>
              <w:spacing w:line="240" w:lineRule="auto"/>
              <w:ind w:firstLine="0"/>
              <w:jc w:val="left"/>
              <w:rPr>
                <w:rFonts w:eastAsia="Calibri" w:cs="Times New Roman"/>
                <w:bCs/>
                <w:szCs w:val="24"/>
              </w:rPr>
            </w:pPr>
            <w:r w:rsidRPr="00DF2F4B">
              <w:rPr>
                <w:rFonts w:eastAsia="Calibri" w:cs="Times New Roman"/>
                <w:bCs/>
                <w:szCs w:val="24"/>
              </w:rPr>
              <w:t>Глава 12. Обоснование инвестиций в строительство, реконструкцию, техническое перевооружение и (или) модернизацию</w:t>
            </w:r>
          </w:p>
        </w:tc>
        <w:tc>
          <w:tcPr>
            <w:tcW w:w="1514" w:type="pct"/>
            <w:vAlign w:val="center"/>
          </w:tcPr>
          <w:p w14:paraId="53FDAF93" w14:textId="77777777" w:rsidR="00D75A43" w:rsidRPr="00DF2F4B" w:rsidRDefault="00D75A43" w:rsidP="00675C90">
            <w:pPr>
              <w:spacing w:line="240" w:lineRule="auto"/>
              <w:ind w:firstLine="0"/>
              <w:jc w:val="center"/>
              <w:rPr>
                <w:rFonts w:eastAsia="Calibri" w:cs="Times New Roman"/>
                <w:bCs/>
                <w:szCs w:val="24"/>
              </w:rPr>
            </w:pPr>
            <w:r>
              <w:rPr>
                <w:rFonts w:eastAsia="Calibri" w:cs="Times New Roman"/>
                <w:bCs/>
                <w:szCs w:val="24"/>
              </w:rPr>
              <w:t>46764.ОМ СТС.</w:t>
            </w:r>
            <w:r w:rsidRPr="00DF2F4B">
              <w:rPr>
                <w:rFonts w:eastAsia="Calibri" w:cs="Times New Roman"/>
                <w:bCs/>
                <w:szCs w:val="24"/>
              </w:rPr>
              <w:t>025.012.001</w:t>
            </w:r>
          </w:p>
        </w:tc>
      </w:tr>
      <w:tr w:rsidR="00D75A43" w:rsidRPr="00DF2F4B" w14:paraId="6B9C0508" w14:textId="77777777" w:rsidTr="00675C90">
        <w:trPr>
          <w:jc w:val="center"/>
        </w:trPr>
        <w:tc>
          <w:tcPr>
            <w:tcW w:w="3486" w:type="pct"/>
            <w:vAlign w:val="center"/>
          </w:tcPr>
          <w:p w14:paraId="6FFF71E9" w14:textId="77777777" w:rsidR="00D75A43" w:rsidRPr="00DF2F4B" w:rsidRDefault="00D75A43" w:rsidP="00675C90">
            <w:pPr>
              <w:spacing w:line="240" w:lineRule="auto"/>
              <w:ind w:firstLine="0"/>
              <w:jc w:val="left"/>
              <w:rPr>
                <w:rFonts w:eastAsia="Calibri" w:cs="Times New Roman"/>
                <w:bCs/>
                <w:szCs w:val="24"/>
              </w:rPr>
            </w:pPr>
            <w:r w:rsidRPr="00DF2F4B">
              <w:rPr>
                <w:rFonts w:eastAsia="Calibri" w:cs="Times New Roman"/>
                <w:bCs/>
                <w:szCs w:val="24"/>
              </w:rPr>
              <w:t>Глава 13. Индикаторы развития систем теплоснабжения городского округа Реутов</w:t>
            </w:r>
          </w:p>
        </w:tc>
        <w:tc>
          <w:tcPr>
            <w:tcW w:w="1514" w:type="pct"/>
            <w:vAlign w:val="center"/>
          </w:tcPr>
          <w:p w14:paraId="35C1EC89" w14:textId="77777777" w:rsidR="00D75A43" w:rsidRPr="00DF2F4B" w:rsidRDefault="00D75A43" w:rsidP="00675C90">
            <w:pPr>
              <w:spacing w:line="240" w:lineRule="auto"/>
              <w:ind w:firstLine="0"/>
              <w:jc w:val="center"/>
              <w:rPr>
                <w:rFonts w:eastAsia="Calibri" w:cs="Times New Roman"/>
                <w:bCs/>
                <w:szCs w:val="24"/>
              </w:rPr>
            </w:pPr>
            <w:r>
              <w:rPr>
                <w:rFonts w:eastAsia="Calibri" w:cs="Times New Roman"/>
                <w:bCs/>
                <w:szCs w:val="24"/>
              </w:rPr>
              <w:t>46764.ОМ СТС.</w:t>
            </w:r>
            <w:r w:rsidRPr="00DF2F4B">
              <w:rPr>
                <w:rFonts w:eastAsia="Calibri" w:cs="Times New Roman"/>
                <w:bCs/>
                <w:szCs w:val="24"/>
              </w:rPr>
              <w:t>025.013.001</w:t>
            </w:r>
          </w:p>
        </w:tc>
      </w:tr>
      <w:tr w:rsidR="00D75A43" w:rsidRPr="00DF2F4B" w14:paraId="652EACE1" w14:textId="77777777" w:rsidTr="00675C90">
        <w:trPr>
          <w:jc w:val="center"/>
        </w:trPr>
        <w:tc>
          <w:tcPr>
            <w:tcW w:w="3486" w:type="pct"/>
            <w:vAlign w:val="center"/>
          </w:tcPr>
          <w:p w14:paraId="5B79E5C3" w14:textId="77777777" w:rsidR="00D75A43" w:rsidRPr="00DF2F4B" w:rsidRDefault="00D75A43" w:rsidP="00675C90">
            <w:pPr>
              <w:spacing w:line="240" w:lineRule="auto"/>
              <w:ind w:firstLine="0"/>
              <w:jc w:val="left"/>
              <w:rPr>
                <w:rFonts w:eastAsia="Calibri" w:cs="Times New Roman"/>
                <w:bCs/>
                <w:szCs w:val="24"/>
              </w:rPr>
            </w:pPr>
            <w:r w:rsidRPr="00DF2F4B">
              <w:rPr>
                <w:rFonts w:eastAsia="Calibri" w:cs="Times New Roman"/>
                <w:bCs/>
                <w:szCs w:val="24"/>
              </w:rPr>
              <w:t xml:space="preserve">Глава 14. </w:t>
            </w:r>
            <w:bookmarkStart w:id="3" w:name="_Hlk209625747"/>
            <w:r w:rsidRPr="00DF2F4B">
              <w:rPr>
                <w:rFonts w:eastAsia="Calibri" w:cs="Times New Roman"/>
                <w:bCs/>
                <w:szCs w:val="24"/>
              </w:rPr>
              <w:t>Ценовые (тарифные) последствия</w:t>
            </w:r>
            <w:bookmarkEnd w:id="3"/>
          </w:p>
        </w:tc>
        <w:tc>
          <w:tcPr>
            <w:tcW w:w="1514" w:type="pct"/>
            <w:vAlign w:val="center"/>
          </w:tcPr>
          <w:p w14:paraId="6E704C5E" w14:textId="77777777" w:rsidR="00D75A43" w:rsidRPr="00DF2F4B" w:rsidRDefault="00D75A43" w:rsidP="00675C90">
            <w:pPr>
              <w:spacing w:line="240" w:lineRule="auto"/>
              <w:ind w:firstLine="0"/>
              <w:jc w:val="center"/>
              <w:rPr>
                <w:rFonts w:eastAsia="Calibri" w:cs="Times New Roman"/>
                <w:bCs/>
                <w:szCs w:val="24"/>
              </w:rPr>
            </w:pPr>
            <w:r>
              <w:rPr>
                <w:rFonts w:eastAsia="Calibri" w:cs="Times New Roman"/>
                <w:bCs/>
                <w:szCs w:val="24"/>
              </w:rPr>
              <w:t>46764.ОМ СТС.</w:t>
            </w:r>
            <w:r w:rsidRPr="00DF2F4B">
              <w:rPr>
                <w:rFonts w:eastAsia="Calibri" w:cs="Times New Roman"/>
                <w:bCs/>
                <w:szCs w:val="24"/>
              </w:rPr>
              <w:t>025.014.001</w:t>
            </w:r>
          </w:p>
        </w:tc>
      </w:tr>
      <w:tr w:rsidR="00D75A43" w:rsidRPr="00DF2F4B" w14:paraId="6F64FC56" w14:textId="77777777" w:rsidTr="00675C90">
        <w:trPr>
          <w:jc w:val="center"/>
        </w:trPr>
        <w:tc>
          <w:tcPr>
            <w:tcW w:w="3486" w:type="pct"/>
            <w:vAlign w:val="center"/>
          </w:tcPr>
          <w:p w14:paraId="4AAB21F5" w14:textId="77777777" w:rsidR="00D75A43" w:rsidRPr="00DF2F4B" w:rsidRDefault="00D75A43" w:rsidP="00675C90">
            <w:pPr>
              <w:spacing w:line="240" w:lineRule="auto"/>
              <w:ind w:firstLine="0"/>
              <w:jc w:val="left"/>
              <w:rPr>
                <w:rFonts w:eastAsia="Calibri" w:cs="Times New Roman"/>
                <w:bCs/>
                <w:szCs w:val="24"/>
              </w:rPr>
            </w:pPr>
            <w:r w:rsidRPr="00DF2F4B">
              <w:rPr>
                <w:rFonts w:eastAsia="Calibri" w:cs="Times New Roman"/>
                <w:bCs/>
                <w:szCs w:val="24"/>
              </w:rPr>
              <w:t>Глава 15. Реестр единых теплоснабжающих организаций</w:t>
            </w:r>
          </w:p>
        </w:tc>
        <w:tc>
          <w:tcPr>
            <w:tcW w:w="1514" w:type="pct"/>
            <w:vAlign w:val="center"/>
          </w:tcPr>
          <w:p w14:paraId="22429543" w14:textId="77777777" w:rsidR="00D75A43" w:rsidRPr="00DF2F4B" w:rsidRDefault="00D75A43" w:rsidP="00675C90">
            <w:pPr>
              <w:spacing w:line="240" w:lineRule="auto"/>
              <w:ind w:firstLine="0"/>
              <w:jc w:val="center"/>
              <w:rPr>
                <w:rFonts w:eastAsia="Calibri" w:cs="Times New Roman"/>
                <w:bCs/>
                <w:szCs w:val="24"/>
              </w:rPr>
            </w:pPr>
            <w:bookmarkStart w:id="4" w:name="_Hlk179548242"/>
            <w:r>
              <w:rPr>
                <w:rFonts w:eastAsia="Calibri" w:cs="Times New Roman"/>
                <w:bCs/>
                <w:szCs w:val="24"/>
              </w:rPr>
              <w:t>46764.ОМ СТС.</w:t>
            </w:r>
            <w:r w:rsidRPr="00DF2F4B">
              <w:rPr>
                <w:rFonts w:eastAsia="Calibri" w:cs="Times New Roman"/>
                <w:bCs/>
                <w:szCs w:val="24"/>
              </w:rPr>
              <w:t>025.015.00</w:t>
            </w:r>
            <w:bookmarkEnd w:id="4"/>
            <w:r w:rsidRPr="00DF2F4B">
              <w:rPr>
                <w:rFonts w:eastAsia="Calibri" w:cs="Times New Roman"/>
                <w:bCs/>
                <w:szCs w:val="24"/>
              </w:rPr>
              <w:t>1</w:t>
            </w:r>
          </w:p>
        </w:tc>
      </w:tr>
      <w:tr w:rsidR="00D75A43" w:rsidRPr="00DF2F4B" w14:paraId="56EF4D92" w14:textId="77777777" w:rsidTr="00675C90">
        <w:trPr>
          <w:jc w:val="center"/>
        </w:trPr>
        <w:tc>
          <w:tcPr>
            <w:tcW w:w="3486" w:type="pct"/>
            <w:vAlign w:val="center"/>
          </w:tcPr>
          <w:p w14:paraId="103156A5" w14:textId="77777777" w:rsidR="00D75A43" w:rsidRPr="00DF2F4B" w:rsidRDefault="00D75A43" w:rsidP="00675C90">
            <w:pPr>
              <w:spacing w:line="240" w:lineRule="auto"/>
              <w:ind w:firstLine="0"/>
              <w:jc w:val="left"/>
              <w:rPr>
                <w:rFonts w:eastAsia="Calibri" w:cs="Times New Roman"/>
                <w:bCs/>
                <w:szCs w:val="24"/>
              </w:rPr>
            </w:pPr>
            <w:r w:rsidRPr="00DF2F4B">
              <w:rPr>
                <w:rFonts w:eastAsia="Calibri" w:cs="Times New Roman"/>
                <w:bCs/>
                <w:szCs w:val="24"/>
              </w:rPr>
              <w:t>Глава 16. Реестр мероприятий схемы теплоснабжения</w:t>
            </w:r>
          </w:p>
        </w:tc>
        <w:tc>
          <w:tcPr>
            <w:tcW w:w="1514" w:type="pct"/>
            <w:vAlign w:val="center"/>
          </w:tcPr>
          <w:p w14:paraId="4FD5C4E4" w14:textId="77777777" w:rsidR="00D75A43" w:rsidRPr="00DF2F4B" w:rsidRDefault="00D75A43" w:rsidP="00675C90">
            <w:pPr>
              <w:spacing w:line="240" w:lineRule="auto"/>
              <w:ind w:firstLine="0"/>
              <w:jc w:val="center"/>
              <w:rPr>
                <w:rFonts w:eastAsia="Calibri" w:cs="Times New Roman"/>
                <w:bCs/>
                <w:szCs w:val="24"/>
              </w:rPr>
            </w:pPr>
            <w:r>
              <w:rPr>
                <w:rFonts w:eastAsia="Calibri" w:cs="Times New Roman"/>
                <w:bCs/>
                <w:szCs w:val="24"/>
              </w:rPr>
              <w:t>46764.ОМ СТС.</w:t>
            </w:r>
            <w:r w:rsidRPr="00DF2F4B">
              <w:rPr>
                <w:rFonts w:eastAsia="Calibri" w:cs="Times New Roman"/>
                <w:bCs/>
                <w:szCs w:val="24"/>
              </w:rPr>
              <w:t>025.016.001</w:t>
            </w:r>
          </w:p>
        </w:tc>
      </w:tr>
      <w:tr w:rsidR="00D75A43" w:rsidRPr="00DF2F4B" w14:paraId="3E3B5783" w14:textId="77777777" w:rsidTr="00675C90">
        <w:trPr>
          <w:jc w:val="center"/>
        </w:trPr>
        <w:tc>
          <w:tcPr>
            <w:tcW w:w="3486" w:type="pct"/>
            <w:vAlign w:val="center"/>
          </w:tcPr>
          <w:p w14:paraId="357FC5B6" w14:textId="131D5934" w:rsidR="00D75A43" w:rsidRPr="00FB34E0" w:rsidRDefault="00D75A43" w:rsidP="00FB34E0">
            <w:pPr>
              <w:spacing w:line="240" w:lineRule="auto"/>
              <w:ind w:firstLine="0"/>
              <w:jc w:val="left"/>
              <w:rPr>
                <w:rFonts w:eastAsia="Calibri" w:cs="Times New Roman"/>
                <w:bCs/>
                <w:szCs w:val="24"/>
              </w:rPr>
            </w:pPr>
            <w:r w:rsidRPr="00DF2F4B">
              <w:rPr>
                <w:rFonts w:eastAsia="Calibri" w:cs="Times New Roman"/>
                <w:bCs/>
                <w:szCs w:val="24"/>
              </w:rPr>
              <w:t>Глава 17. Замечания и предложения к проекту схемы теплоснабжения</w:t>
            </w:r>
          </w:p>
        </w:tc>
        <w:tc>
          <w:tcPr>
            <w:tcW w:w="1514" w:type="pct"/>
            <w:vAlign w:val="center"/>
          </w:tcPr>
          <w:p w14:paraId="01D0B1A2" w14:textId="77777777" w:rsidR="00D75A43" w:rsidRPr="00DF2F4B" w:rsidRDefault="00D75A43" w:rsidP="00675C90">
            <w:pPr>
              <w:spacing w:line="240" w:lineRule="auto"/>
              <w:ind w:firstLine="0"/>
              <w:jc w:val="center"/>
              <w:rPr>
                <w:rFonts w:eastAsia="Calibri" w:cs="Times New Roman"/>
                <w:bCs/>
                <w:szCs w:val="24"/>
              </w:rPr>
            </w:pPr>
            <w:r>
              <w:rPr>
                <w:rFonts w:eastAsia="Calibri" w:cs="Times New Roman"/>
                <w:bCs/>
                <w:szCs w:val="24"/>
              </w:rPr>
              <w:t>46764.ОМ СТС.</w:t>
            </w:r>
            <w:r w:rsidRPr="00DF2F4B">
              <w:rPr>
                <w:rFonts w:eastAsia="Calibri" w:cs="Times New Roman"/>
                <w:bCs/>
                <w:szCs w:val="24"/>
              </w:rPr>
              <w:t>025.017.001</w:t>
            </w:r>
          </w:p>
        </w:tc>
      </w:tr>
      <w:tr w:rsidR="00D75A43" w:rsidRPr="00DF2F4B" w14:paraId="63216455" w14:textId="77777777" w:rsidTr="00675C90">
        <w:trPr>
          <w:jc w:val="center"/>
        </w:trPr>
        <w:tc>
          <w:tcPr>
            <w:tcW w:w="3486" w:type="pct"/>
            <w:vAlign w:val="center"/>
          </w:tcPr>
          <w:p w14:paraId="05991742" w14:textId="77777777" w:rsidR="00D75A43" w:rsidRPr="00DF2F4B" w:rsidRDefault="00D75A43" w:rsidP="00675C90">
            <w:pPr>
              <w:spacing w:line="240" w:lineRule="auto"/>
              <w:ind w:firstLine="0"/>
              <w:jc w:val="left"/>
              <w:rPr>
                <w:rFonts w:eastAsia="Calibri" w:cs="Times New Roman"/>
                <w:bCs/>
                <w:szCs w:val="24"/>
              </w:rPr>
            </w:pPr>
            <w:r w:rsidRPr="00DF2F4B">
              <w:rPr>
                <w:rFonts w:eastAsia="Calibri" w:cs="Times New Roman"/>
                <w:bCs/>
                <w:szCs w:val="24"/>
              </w:rPr>
              <w:lastRenderedPageBreak/>
              <w:t>Глава 18. Сводный том изменений, выполненных в схеме теплоснабжения</w:t>
            </w:r>
          </w:p>
        </w:tc>
        <w:tc>
          <w:tcPr>
            <w:tcW w:w="1514" w:type="pct"/>
            <w:vAlign w:val="center"/>
          </w:tcPr>
          <w:p w14:paraId="5D1E0136" w14:textId="77777777" w:rsidR="00D75A43" w:rsidRPr="00DF2F4B" w:rsidRDefault="00D75A43" w:rsidP="00675C90">
            <w:pPr>
              <w:spacing w:line="240" w:lineRule="auto"/>
              <w:ind w:firstLine="0"/>
              <w:jc w:val="center"/>
              <w:rPr>
                <w:rFonts w:eastAsia="Calibri" w:cs="Times New Roman"/>
                <w:bCs/>
                <w:szCs w:val="24"/>
              </w:rPr>
            </w:pPr>
            <w:r>
              <w:rPr>
                <w:rFonts w:eastAsia="Calibri" w:cs="Times New Roman"/>
                <w:bCs/>
                <w:szCs w:val="24"/>
              </w:rPr>
              <w:t>46764.ОМ СТС.</w:t>
            </w:r>
            <w:r w:rsidRPr="00DF2F4B">
              <w:rPr>
                <w:rFonts w:eastAsia="Calibri" w:cs="Times New Roman"/>
                <w:bCs/>
                <w:szCs w:val="24"/>
              </w:rPr>
              <w:t>025.018.001</w:t>
            </w:r>
          </w:p>
        </w:tc>
      </w:tr>
      <w:tr w:rsidR="00D75A43" w:rsidRPr="00DF2F4B" w14:paraId="3499A718" w14:textId="77777777" w:rsidTr="00675C90">
        <w:trPr>
          <w:jc w:val="center"/>
        </w:trPr>
        <w:tc>
          <w:tcPr>
            <w:tcW w:w="3486" w:type="pct"/>
            <w:vAlign w:val="center"/>
          </w:tcPr>
          <w:p w14:paraId="13130A6A" w14:textId="77777777" w:rsidR="00D75A43" w:rsidRPr="00DF2F4B" w:rsidRDefault="00D75A43" w:rsidP="00675C90">
            <w:pPr>
              <w:spacing w:line="240" w:lineRule="auto"/>
              <w:ind w:firstLine="0"/>
              <w:jc w:val="left"/>
              <w:rPr>
                <w:rFonts w:eastAsia="Calibri" w:cs="Times New Roman"/>
                <w:bCs/>
                <w:szCs w:val="24"/>
              </w:rPr>
            </w:pPr>
            <w:r>
              <w:rPr>
                <w:rFonts w:eastAsia="Calibri" w:cs="Times New Roman"/>
                <w:bCs/>
                <w:szCs w:val="24"/>
              </w:rPr>
              <w:t>Приложение А к о</w:t>
            </w:r>
            <w:r w:rsidRPr="00DF2F4B">
              <w:rPr>
                <w:rFonts w:eastAsia="Calibri" w:cs="Times New Roman"/>
                <w:bCs/>
                <w:szCs w:val="24"/>
              </w:rPr>
              <w:t>босновывающи</w:t>
            </w:r>
            <w:r>
              <w:rPr>
                <w:rFonts w:eastAsia="Calibri" w:cs="Times New Roman"/>
                <w:bCs/>
                <w:szCs w:val="24"/>
              </w:rPr>
              <w:t>м</w:t>
            </w:r>
            <w:r w:rsidRPr="00DF2F4B">
              <w:rPr>
                <w:rFonts w:eastAsia="Calibri" w:cs="Times New Roman"/>
                <w:bCs/>
                <w:szCs w:val="24"/>
              </w:rPr>
              <w:t xml:space="preserve"> материал</w:t>
            </w:r>
            <w:r>
              <w:rPr>
                <w:rFonts w:eastAsia="Calibri" w:cs="Times New Roman"/>
                <w:bCs/>
                <w:szCs w:val="24"/>
              </w:rPr>
              <w:t>ам</w:t>
            </w:r>
            <w:r w:rsidRPr="00DF2F4B">
              <w:rPr>
                <w:rFonts w:eastAsia="Calibri" w:cs="Times New Roman"/>
                <w:bCs/>
                <w:szCs w:val="24"/>
              </w:rPr>
              <w:t xml:space="preserve"> к схеме теплоснабжения</w:t>
            </w:r>
            <w:r>
              <w:rPr>
                <w:rFonts w:eastAsia="Calibri" w:cs="Times New Roman"/>
                <w:bCs/>
                <w:szCs w:val="24"/>
              </w:rPr>
              <w:t xml:space="preserve"> </w:t>
            </w:r>
            <w:r w:rsidRPr="00F61C96">
              <w:rPr>
                <w:rFonts w:eastAsia="Calibri" w:cs="Times New Roman"/>
                <w:bCs/>
                <w:szCs w:val="24"/>
              </w:rPr>
              <w:t>городского округа Реутов Московской области на период 2024-2044 годов (актуализация на 2026 год)</w:t>
            </w:r>
          </w:p>
        </w:tc>
        <w:tc>
          <w:tcPr>
            <w:tcW w:w="1514" w:type="pct"/>
            <w:vAlign w:val="center"/>
          </w:tcPr>
          <w:p w14:paraId="5C834FCF" w14:textId="77777777" w:rsidR="00D75A43" w:rsidRPr="00DF2F4B" w:rsidRDefault="00D75A43" w:rsidP="00675C90">
            <w:pPr>
              <w:spacing w:line="240" w:lineRule="auto"/>
              <w:ind w:firstLine="0"/>
              <w:jc w:val="center"/>
              <w:rPr>
                <w:rFonts w:eastAsia="Calibri" w:cs="Times New Roman"/>
                <w:bCs/>
                <w:szCs w:val="24"/>
              </w:rPr>
            </w:pPr>
            <w:r>
              <w:rPr>
                <w:rFonts w:eastAsia="Calibri" w:cs="Times New Roman"/>
                <w:bCs/>
                <w:szCs w:val="24"/>
              </w:rPr>
              <w:t>46764.ОМ СТС.</w:t>
            </w:r>
            <w:r w:rsidRPr="00DF2F4B">
              <w:rPr>
                <w:rFonts w:eastAsia="Calibri" w:cs="Times New Roman"/>
                <w:bCs/>
                <w:szCs w:val="24"/>
              </w:rPr>
              <w:t>025.01</w:t>
            </w:r>
            <w:r>
              <w:rPr>
                <w:rFonts w:eastAsia="Calibri" w:cs="Times New Roman"/>
                <w:bCs/>
                <w:szCs w:val="24"/>
              </w:rPr>
              <w:t>9</w:t>
            </w:r>
            <w:r w:rsidRPr="00DF2F4B">
              <w:rPr>
                <w:rFonts w:eastAsia="Calibri" w:cs="Times New Roman"/>
                <w:bCs/>
                <w:szCs w:val="24"/>
              </w:rPr>
              <w:t>.001</w:t>
            </w:r>
          </w:p>
        </w:tc>
      </w:tr>
    </w:tbl>
    <w:p w14:paraId="29255F48" w14:textId="6E752B2F" w:rsidR="009317EB" w:rsidRPr="009317EB" w:rsidRDefault="009317EB" w:rsidP="009317EB">
      <w:pPr>
        <w:rPr>
          <w:rFonts w:eastAsia="Times New Roman" w:cs="Times New Roman"/>
          <w:szCs w:val="24"/>
          <w:lang w:eastAsia="ru-RU"/>
        </w:rPr>
        <w:sectPr w:rsidR="009317EB" w:rsidRPr="009317EB" w:rsidSect="00D75A43">
          <w:headerReference w:type="default" r:id="rId9"/>
          <w:footerReference w:type="default" r:id="rId10"/>
          <w:footerReference w:type="first" r:id="rId11"/>
          <w:pgSz w:w="11906" w:h="16838"/>
          <w:pgMar w:top="1134" w:right="850" w:bottom="1134" w:left="1701" w:header="567" w:footer="567" w:gutter="0"/>
          <w:cols w:space="720"/>
          <w:titlePg/>
          <w:docGrid w:linePitch="360"/>
        </w:sectPr>
      </w:pPr>
    </w:p>
    <w:p w14:paraId="743D9CFB" w14:textId="77777777" w:rsidR="0058215D" w:rsidRPr="00386308" w:rsidRDefault="0058215D" w:rsidP="009C3D49">
      <w:pPr>
        <w:spacing w:after="120" w:line="269" w:lineRule="auto"/>
        <w:ind w:firstLine="0"/>
        <w:jc w:val="center"/>
        <w:outlineLvl w:val="3"/>
        <w:rPr>
          <w:rFonts w:eastAsia="Times New Roman" w:cs="Times New Roman"/>
          <w:b/>
          <w:sz w:val="28"/>
          <w:szCs w:val="28"/>
          <w:lang w:eastAsia="ru-RU"/>
        </w:rPr>
      </w:pPr>
      <w:bookmarkStart w:id="5" w:name="_Toc356900600"/>
      <w:bookmarkStart w:id="6" w:name="_Toc358015072"/>
      <w:bookmarkStart w:id="7" w:name="_Toc359837814"/>
      <w:bookmarkStart w:id="8" w:name="_Toc359848941"/>
      <w:r w:rsidRPr="00386308">
        <w:rPr>
          <w:rFonts w:eastAsia="Times New Roman" w:cs="Times New Roman"/>
          <w:b/>
          <w:sz w:val="28"/>
          <w:szCs w:val="28"/>
          <w:lang w:eastAsia="ru-RU"/>
        </w:rPr>
        <w:lastRenderedPageBreak/>
        <w:t>СОДЕРЖАНИЕ</w:t>
      </w:r>
      <w:bookmarkEnd w:id="5"/>
      <w:bookmarkEnd w:id="6"/>
      <w:bookmarkEnd w:id="7"/>
      <w:bookmarkEnd w:id="8"/>
    </w:p>
    <w:p w14:paraId="23A5AE18" w14:textId="18658FE9" w:rsidR="00D169AF" w:rsidRDefault="006A6C2B">
      <w:pPr>
        <w:pStyle w:val="11"/>
        <w:rPr>
          <w:rFonts w:asciiTheme="minorHAnsi" w:eastAsiaTheme="minorEastAsia" w:hAnsiTheme="minorHAnsi"/>
          <w:noProof/>
          <w:sz w:val="22"/>
          <w:lang w:eastAsia="ru-RU"/>
        </w:rPr>
      </w:pPr>
      <w:r w:rsidRPr="00386308">
        <w:rPr>
          <w:rFonts w:eastAsia="Times New Roman" w:cs="Times New Roman"/>
          <w:bCs/>
          <w:szCs w:val="24"/>
          <w:lang w:eastAsia="ru-RU"/>
        </w:rPr>
        <w:fldChar w:fldCharType="begin"/>
      </w:r>
      <w:r w:rsidRPr="00386308">
        <w:rPr>
          <w:rFonts w:eastAsia="Times New Roman" w:cs="Times New Roman"/>
          <w:bCs/>
          <w:szCs w:val="24"/>
          <w:lang w:eastAsia="ru-RU"/>
        </w:rPr>
        <w:instrText xml:space="preserve"> TOC \o "1-3" \h \z \u </w:instrText>
      </w:r>
      <w:r w:rsidRPr="00386308">
        <w:rPr>
          <w:rFonts w:eastAsia="Times New Roman" w:cs="Times New Roman"/>
          <w:bCs/>
          <w:szCs w:val="24"/>
          <w:lang w:eastAsia="ru-RU"/>
        </w:rPr>
        <w:fldChar w:fldCharType="separate"/>
      </w:r>
      <w:hyperlink w:anchor="_Toc213827735" w:history="1">
        <w:r w:rsidR="00D169AF" w:rsidRPr="004C478D">
          <w:rPr>
            <w:rStyle w:val="ad"/>
            <w:noProof/>
          </w:rPr>
          <w:t>1</w:t>
        </w:r>
        <w:r w:rsidR="00D169AF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D169AF" w:rsidRPr="004C478D">
          <w:rPr>
            <w:rStyle w:val="ad"/>
            <w:noProof/>
          </w:rPr>
          <w:t>Общие положения о единой теплоснабжающей организации и порядке присвоения статуса ЕТО</w:t>
        </w:r>
        <w:r w:rsidR="00D169AF">
          <w:rPr>
            <w:noProof/>
            <w:webHidden/>
          </w:rPr>
          <w:tab/>
        </w:r>
        <w:r w:rsidR="00D169AF">
          <w:rPr>
            <w:noProof/>
            <w:webHidden/>
          </w:rPr>
          <w:fldChar w:fldCharType="begin"/>
        </w:r>
        <w:r w:rsidR="00D169AF">
          <w:rPr>
            <w:noProof/>
            <w:webHidden/>
          </w:rPr>
          <w:instrText xml:space="preserve"> PAGEREF _Toc213827735 \h </w:instrText>
        </w:r>
        <w:r w:rsidR="00D169AF">
          <w:rPr>
            <w:noProof/>
            <w:webHidden/>
          </w:rPr>
        </w:r>
        <w:r w:rsidR="00D169AF">
          <w:rPr>
            <w:noProof/>
            <w:webHidden/>
          </w:rPr>
          <w:fldChar w:fldCharType="separate"/>
        </w:r>
        <w:r w:rsidR="00624B74">
          <w:rPr>
            <w:noProof/>
            <w:webHidden/>
          </w:rPr>
          <w:t>9</w:t>
        </w:r>
        <w:r w:rsidR="00D169AF">
          <w:rPr>
            <w:noProof/>
            <w:webHidden/>
          </w:rPr>
          <w:fldChar w:fldCharType="end"/>
        </w:r>
      </w:hyperlink>
    </w:p>
    <w:p w14:paraId="26149EE5" w14:textId="6E771E92" w:rsidR="00D169AF" w:rsidRDefault="00D169AF">
      <w:pPr>
        <w:pStyle w:val="11"/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213827736" w:history="1">
        <w:r w:rsidRPr="004C478D">
          <w:rPr>
            <w:rStyle w:val="ad"/>
            <w:noProof/>
          </w:rPr>
          <w:t>2</w:t>
        </w:r>
        <w:r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Pr="004C478D">
          <w:rPr>
            <w:rStyle w:val="ad"/>
            <w:noProof/>
          </w:rPr>
          <w:t>Задачи разработки обоснования предложений по определению единой теплоснабжающей организации при выполнении разработки схемы теплоснабжения</w:t>
        </w:r>
        <w:r>
          <w:rPr>
            <w:noProof/>
            <w:webHidden/>
          </w:rPr>
          <w:tab/>
        </w:r>
        <w:r w:rsidR="00FB34E0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_Toc213827736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24B74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0020784F" w14:textId="31E2F223" w:rsidR="00D169AF" w:rsidRDefault="00D169AF">
      <w:pPr>
        <w:pStyle w:val="11"/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213827737" w:history="1">
        <w:r w:rsidRPr="004C478D">
          <w:rPr>
            <w:rStyle w:val="ad"/>
            <w:noProof/>
          </w:rPr>
          <w:t>3</w:t>
        </w:r>
        <w:r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Pr="004C478D">
          <w:rPr>
            <w:rStyle w:val="ad"/>
            <w:noProof/>
          </w:rPr>
          <w:t>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поселения, городского округа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_Toc213827737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24B74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78B41C41" w14:textId="617E888A" w:rsidR="00D169AF" w:rsidRDefault="00D169AF">
      <w:pPr>
        <w:pStyle w:val="11"/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213827738" w:history="1">
        <w:r w:rsidRPr="004C478D">
          <w:rPr>
            <w:rStyle w:val="ad"/>
            <w:noProof/>
          </w:rPr>
          <w:t>4</w:t>
        </w:r>
        <w:r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Pr="004C478D">
          <w:rPr>
            <w:rStyle w:val="ad"/>
            <w:noProof/>
          </w:rPr>
          <w:t>Реестр единых теплоснабжающих организаций, содержащий перечень систем теплоснабжения, входящих в состав единой теплоснабжающей организации.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_Toc213827738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24B74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30ACD43D" w14:textId="609524D5" w:rsidR="00D169AF" w:rsidRDefault="00D169AF">
      <w:pPr>
        <w:pStyle w:val="11"/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213827739" w:history="1">
        <w:r w:rsidRPr="004C478D">
          <w:rPr>
            <w:rStyle w:val="ad"/>
            <w:noProof/>
          </w:rPr>
          <w:t>5</w:t>
        </w:r>
        <w:r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Pr="004C478D">
          <w:rPr>
            <w:rStyle w:val="ad"/>
            <w:noProof/>
          </w:rPr>
          <w:t>Основания, в том числе критерии, в соответствии с которыми теплоснабжающей организации присвоен статус единой теплоснабжающей организации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_Toc213827739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24B74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7156FC4D" w14:textId="6EDEED02" w:rsidR="00D169AF" w:rsidRDefault="00D169AF">
      <w:pPr>
        <w:pStyle w:val="11"/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213827740" w:history="1">
        <w:r w:rsidRPr="004C478D">
          <w:rPr>
            <w:rStyle w:val="ad"/>
            <w:noProof/>
          </w:rPr>
          <w:t>6</w:t>
        </w:r>
        <w:r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Pr="004C478D">
          <w:rPr>
            <w:rStyle w:val="ad"/>
            <w:noProof/>
          </w:rPr>
          <w:t>Заявки теплоснабжающих организаций, поданные в рамках разработки проекта схемы теплоснабжения (при их наличии), на присвоение статуса единой теплоснабжающей организации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_Toc213827740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24B74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311A1580" w14:textId="5DAFE8CF" w:rsidR="00D169AF" w:rsidRDefault="00D169AF">
      <w:pPr>
        <w:pStyle w:val="11"/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213827741" w:history="1">
        <w:r w:rsidRPr="004C478D">
          <w:rPr>
            <w:rStyle w:val="ad"/>
            <w:noProof/>
          </w:rPr>
          <w:t>7</w:t>
        </w:r>
        <w:r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Pr="004C478D">
          <w:rPr>
            <w:rStyle w:val="ad"/>
            <w:noProof/>
          </w:rPr>
          <w:t>Описание границ зон деятельности единой теплоснабжающей организации (организаций)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_Toc213827741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24B74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14:paraId="50B7AF55" w14:textId="057A19E8" w:rsidR="00D169AF" w:rsidRDefault="00D169AF">
      <w:pPr>
        <w:pStyle w:val="11"/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213827742" w:history="1">
        <w:r w:rsidRPr="004C478D">
          <w:rPr>
            <w:rStyle w:val="ad"/>
            <w:noProof/>
          </w:rPr>
          <w:t>8</w:t>
        </w:r>
        <w:r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Pr="004C478D">
          <w:rPr>
            <w:rStyle w:val="ad"/>
            <w:noProof/>
          </w:rPr>
          <w:t>Описание изменений в зонах деятельности единых теплоснабжающих организаций, произошедших за период, предшествующий актуализации схемы теплоснабжения, и актуализированные сведения в реестре систем теплоснабжения и реестре единых теплоснабжающих организаций (в случае необходимости) с описанием оснований для внесения изменений.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_Toc213827742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24B74"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14:paraId="03AC030D" w14:textId="31CE35EF" w:rsidR="00105935" w:rsidRPr="007D5510" w:rsidRDefault="006A6C2B" w:rsidP="00105935">
      <w:pPr>
        <w:spacing w:after="120" w:line="269" w:lineRule="auto"/>
        <w:ind w:firstLine="0"/>
        <w:jc w:val="center"/>
        <w:outlineLvl w:val="3"/>
        <w:rPr>
          <w:rFonts w:eastAsia="Times New Roman" w:cs="Times New Roman"/>
          <w:bCs/>
          <w:szCs w:val="24"/>
          <w:u w:val="single"/>
          <w:lang w:eastAsia="ru-RU"/>
        </w:rPr>
      </w:pPr>
      <w:r w:rsidRPr="00386308">
        <w:rPr>
          <w:rFonts w:eastAsia="Times New Roman" w:cs="Times New Roman"/>
          <w:bCs/>
          <w:szCs w:val="24"/>
          <w:lang w:eastAsia="ru-RU"/>
        </w:rPr>
        <w:fldChar w:fldCharType="end"/>
      </w:r>
      <w:r w:rsidR="00F25C08">
        <w:rPr>
          <w:rFonts w:eastAsia="Times New Roman" w:cs="Times New Roman"/>
          <w:bCs/>
          <w:szCs w:val="24"/>
          <w:lang w:eastAsia="ru-RU"/>
        </w:rPr>
        <w:br w:type="page"/>
      </w:r>
      <w:bookmarkStart w:id="9" w:name="_Hlk212541365"/>
      <w:r w:rsidR="00105935" w:rsidRPr="007D5510">
        <w:rPr>
          <w:rFonts w:eastAsia="Times New Roman" w:cs="Times New Roman"/>
          <w:b/>
          <w:sz w:val="28"/>
          <w:szCs w:val="28"/>
          <w:lang w:eastAsia="ru-RU"/>
        </w:rPr>
        <w:lastRenderedPageBreak/>
        <w:t>СПИСОК ТАБЛИЦ</w:t>
      </w:r>
    </w:p>
    <w:p w14:paraId="3D1BDF70" w14:textId="7EA6CB04" w:rsidR="00D169AF" w:rsidRDefault="00105935">
      <w:pPr>
        <w:pStyle w:val="afff4"/>
        <w:tabs>
          <w:tab w:val="right" w:leader="dot" w:pos="9346"/>
        </w:tabs>
        <w:rPr>
          <w:rFonts w:asciiTheme="minorHAnsi" w:eastAsiaTheme="minorEastAsia" w:hAnsiTheme="minorHAnsi"/>
          <w:noProof/>
          <w:sz w:val="22"/>
          <w:lang w:eastAsia="ru-RU"/>
        </w:rPr>
      </w:pPr>
      <w:r w:rsidRPr="00427F8A">
        <w:rPr>
          <w:rStyle w:val="ad"/>
          <w:noProof/>
          <w:highlight w:val="yellow"/>
        </w:rPr>
        <w:fldChar w:fldCharType="begin"/>
      </w:r>
      <w:r w:rsidRPr="00427F8A">
        <w:rPr>
          <w:rStyle w:val="ad"/>
          <w:noProof/>
          <w:highlight w:val="yellow"/>
        </w:rPr>
        <w:instrText xml:space="preserve"> TOC \h \z \c "Таблица" </w:instrText>
      </w:r>
      <w:r w:rsidRPr="00427F8A">
        <w:rPr>
          <w:rStyle w:val="ad"/>
          <w:noProof/>
          <w:highlight w:val="yellow"/>
        </w:rPr>
        <w:fldChar w:fldCharType="separate"/>
      </w:r>
      <w:hyperlink w:anchor="_Toc213827743" w:history="1">
        <w:r w:rsidR="00D169AF" w:rsidRPr="00456F0E">
          <w:rPr>
            <w:rStyle w:val="ad"/>
            <w:noProof/>
          </w:rPr>
          <w:t>Таблица 1 – Реестр систем теплоснабжения</w:t>
        </w:r>
        <w:r w:rsidR="00D169AF">
          <w:rPr>
            <w:noProof/>
            <w:webHidden/>
          </w:rPr>
          <w:tab/>
        </w:r>
        <w:r w:rsidR="00D169AF">
          <w:rPr>
            <w:noProof/>
            <w:webHidden/>
          </w:rPr>
          <w:fldChar w:fldCharType="begin"/>
        </w:r>
        <w:r w:rsidR="00D169AF">
          <w:rPr>
            <w:noProof/>
            <w:webHidden/>
          </w:rPr>
          <w:instrText xml:space="preserve"> PAGEREF _Toc213827743 \h </w:instrText>
        </w:r>
        <w:r w:rsidR="00D169AF">
          <w:rPr>
            <w:noProof/>
            <w:webHidden/>
          </w:rPr>
        </w:r>
        <w:r w:rsidR="00D169AF">
          <w:rPr>
            <w:noProof/>
            <w:webHidden/>
          </w:rPr>
          <w:fldChar w:fldCharType="separate"/>
        </w:r>
        <w:r w:rsidR="00624B74">
          <w:rPr>
            <w:noProof/>
            <w:webHidden/>
          </w:rPr>
          <w:t>12</w:t>
        </w:r>
        <w:r w:rsidR="00D169AF">
          <w:rPr>
            <w:noProof/>
            <w:webHidden/>
          </w:rPr>
          <w:fldChar w:fldCharType="end"/>
        </w:r>
      </w:hyperlink>
    </w:p>
    <w:p w14:paraId="7157A5F9" w14:textId="7B119443" w:rsidR="00D169AF" w:rsidRDefault="00D169AF">
      <w:pPr>
        <w:pStyle w:val="afff4"/>
        <w:tabs>
          <w:tab w:val="right" w:leader="dot" w:pos="9346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213827744" w:history="1">
        <w:r w:rsidRPr="00456F0E">
          <w:rPr>
            <w:rStyle w:val="ad"/>
            <w:noProof/>
          </w:rPr>
          <w:t>Таблица 2 – Реестр единых теплоснабжающих организаций в разрезе систем теплоснабжения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_Toc213827744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24B74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4A873CF0" w14:textId="631C32B0" w:rsidR="00D169AF" w:rsidRDefault="00D169AF">
      <w:pPr>
        <w:pStyle w:val="afff4"/>
        <w:tabs>
          <w:tab w:val="right" w:leader="dot" w:pos="9346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213827745" w:history="1">
        <w:r w:rsidRPr="00456F0E">
          <w:rPr>
            <w:rStyle w:val="ad"/>
            <w:noProof/>
          </w:rPr>
          <w:t>Таблица 3 – Сведения по ЕТО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_Toc213827745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24B74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14:paraId="4139AA37" w14:textId="40515CE4" w:rsidR="00D169AF" w:rsidRDefault="00D169AF">
      <w:pPr>
        <w:pStyle w:val="afff4"/>
        <w:tabs>
          <w:tab w:val="right" w:leader="dot" w:pos="9346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213827746" w:history="1">
        <w:r w:rsidRPr="00456F0E">
          <w:rPr>
            <w:rStyle w:val="ad"/>
            <w:noProof/>
          </w:rPr>
          <w:t>Таблица 4 – Границы зон деятельности ЕТО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_Toc213827746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24B74"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14:paraId="4121B41E" w14:textId="614CF33E" w:rsidR="006C4398" w:rsidRDefault="00105935" w:rsidP="00105935">
      <w:pPr>
        <w:pStyle w:val="afe"/>
        <w:rPr>
          <w:rStyle w:val="ad"/>
          <w:noProof/>
          <w:highlight w:val="yellow"/>
        </w:rPr>
      </w:pPr>
      <w:r w:rsidRPr="00427F8A">
        <w:rPr>
          <w:rStyle w:val="ad"/>
          <w:noProof/>
          <w:highlight w:val="yellow"/>
        </w:rPr>
        <w:fldChar w:fldCharType="end"/>
      </w:r>
      <w:bookmarkEnd w:id="9"/>
    </w:p>
    <w:p w14:paraId="601C7999" w14:textId="77777777" w:rsidR="006C4398" w:rsidRDefault="006C4398">
      <w:pPr>
        <w:spacing w:after="160" w:line="259" w:lineRule="auto"/>
        <w:ind w:firstLine="0"/>
        <w:jc w:val="left"/>
        <w:rPr>
          <w:rStyle w:val="ad"/>
          <w:rFonts w:cs="Times New Roman"/>
          <w:iCs/>
          <w:noProof/>
          <w:szCs w:val="26"/>
          <w:highlight w:val="yellow"/>
        </w:rPr>
      </w:pPr>
      <w:r>
        <w:rPr>
          <w:rStyle w:val="ad"/>
          <w:noProof/>
          <w:highlight w:val="yellow"/>
        </w:rPr>
        <w:br w:type="page"/>
      </w:r>
    </w:p>
    <w:p w14:paraId="4CF5EE8F" w14:textId="77777777" w:rsidR="006C4398" w:rsidRDefault="006C4398" w:rsidP="006C4398">
      <w:pPr>
        <w:spacing w:after="120" w:line="269" w:lineRule="auto"/>
        <w:ind w:firstLine="0"/>
        <w:jc w:val="center"/>
        <w:outlineLvl w:val="3"/>
        <w:rPr>
          <w:rFonts w:eastAsia="Times New Roman" w:cs="Times New Roman"/>
          <w:bCs/>
          <w:szCs w:val="24"/>
          <w:u w:val="single"/>
          <w:lang w:eastAsia="ru-RU"/>
        </w:rPr>
      </w:pPr>
      <w:r>
        <w:rPr>
          <w:rFonts w:eastAsia="Times New Roman" w:cs="Times New Roman"/>
          <w:b/>
          <w:sz w:val="28"/>
          <w:szCs w:val="28"/>
          <w:lang w:eastAsia="ru-RU"/>
        </w:rPr>
        <w:lastRenderedPageBreak/>
        <w:t>СПИСОК РИСУНКОВ</w:t>
      </w:r>
    </w:p>
    <w:p w14:paraId="3C66294D" w14:textId="1ECD02EF" w:rsidR="003D0820" w:rsidRDefault="006C4398" w:rsidP="006C4398">
      <w:pPr>
        <w:pStyle w:val="afff4"/>
        <w:tabs>
          <w:tab w:val="right" w:leader="dot" w:pos="9346"/>
        </w:tabs>
        <w:rPr>
          <w:lang w:eastAsia="ru-RU"/>
        </w:rPr>
      </w:pPr>
      <w:r>
        <w:rPr>
          <w:rFonts w:eastAsia="Times New Roman" w:cs="Times New Roman"/>
          <w:szCs w:val="24"/>
          <w:lang w:eastAsia="ru-RU"/>
        </w:rPr>
        <w:fldChar w:fldCharType="begin"/>
      </w:r>
      <w:r>
        <w:rPr>
          <w:rFonts w:eastAsia="Times New Roman" w:cs="Times New Roman"/>
          <w:szCs w:val="24"/>
          <w:lang w:eastAsia="ru-RU"/>
        </w:rPr>
        <w:instrText xml:space="preserve"> TOC \h \z \c "Рисунок" </w:instrText>
      </w:r>
      <w:r>
        <w:rPr>
          <w:rFonts w:eastAsia="Times New Roman" w:cs="Times New Roman"/>
          <w:szCs w:val="24"/>
          <w:lang w:eastAsia="ru-RU"/>
        </w:rPr>
        <w:fldChar w:fldCharType="separate"/>
      </w:r>
      <w:hyperlink w:anchor="_Toc213833103" w:history="1">
        <w:r w:rsidRPr="001B4D54">
          <w:rPr>
            <w:rStyle w:val="ad"/>
            <w:rFonts w:cs="Times New Roman"/>
            <w:noProof/>
          </w:rPr>
          <w:t xml:space="preserve">Рисунок 1. Зоны </w:t>
        </w:r>
        <w:r w:rsidR="001105DD">
          <w:rPr>
            <w:rStyle w:val="ad"/>
            <w:rFonts w:cs="Times New Roman"/>
            <w:noProof/>
          </w:rPr>
          <w:t>деятельности</w:t>
        </w:r>
        <w:r w:rsidRPr="001B4D54">
          <w:rPr>
            <w:rStyle w:val="ad"/>
            <w:rFonts w:cs="Times New Roman"/>
            <w:noProof/>
          </w:rPr>
          <w:t xml:space="preserve"> РСО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_Toc213833103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24B74"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  <w:r>
        <w:rPr>
          <w:lang w:eastAsia="ru-RU"/>
        </w:rPr>
        <w:fldChar w:fldCharType="end"/>
      </w:r>
    </w:p>
    <w:p w14:paraId="0234F9BA" w14:textId="31FFC916" w:rsidR="00C4567B" w:rsidRDefault="00C4567B">
      <w:pPr>
        <w:spacing w:after="160" w:line="259" w:lineRule="auto"/>
        <w:ind w:firstLine="0"/>
        <w:jc w:val="left"/>
        <w:rPr>
          <w:lang w:eastAsia="ru-RU"/>
        </w:rPr>
      </w:pPr>
      <w:r>
        <w:rPr>
          <w:lang w:eastAsia="ru-RU"/>
        </w:rPr>
        <w:br w:type="page"/>
      </w:r>
    </w:p>
    <w:p w14:paraId="455D1875" w14:textId="77777777" w:rsidR="00C4567B" w:rsidRPr="00DF2F4B" w:rsidRDefault="00C4567B" w:rsidP="00C4567B">
      <w:pPr>
        <w:spacing w:after="120" w:line="269" w:lineRule="auto"/>
        <w:ind w:firstLine="0"/>
        <w:jc w:val="center"/>
        <w:outlineLvl w:val="3"/>
        <w:rPr>
          <w:rFonts w:eastAsia="Times New Roman" w:cs="Times New Roman"/>
          <w:b/>
          <w:sz w:val="28"/>
          <w:szCs w:val="28"/>
          <w:lang w:eastAsia="ru-RU"/>
        </w:rPr>
      </w:pPr>
      <w:bookmarkStart w:id="10" w:name="_Hlk213826825"/>
      <w:bookmarkStart w:id="11" w:name="_Toc478462862"/>
      <w:bookmarkStart w:id="12" w:name="_Toc85995381"/>
      <w:bookmarkStart w:id="13" w:name="_Toc119682905"/>
      <w:bookmarkStart w:id="14" w:name="_Toc206667277"/>
      <w:r w:rsidRPr="00DF2F4B">
        <w:rPr>
          <w:rFonts w:eastAsia="Times New Roman" w:cs="Times New Roman"/>
          <w:b/>
          <w:sz w:val="28"/>
          <w:szCs w:val="28"/>
          <w:lang w:eastAsia="ru-RU"/>
        </w:rPr>
        <w:lastRenderedPageBreak/>
        <w:t>ПЕРЕЧЕНЬ СОКРАЩЕНИЙ И ОБОЗНАЧЕНИЙ</w:t>
      </w:r>
    </w:p>
    <w:tbl>
      <w:tblPr>
        <w:tblStyle w:val="a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43"/>
        <w:gridCol w:w="425"/>
        <w:gridCol w:w="7088"/>
      </w:tblGrid>
      <w:tr w:rsidR="00C4567B" w:rsidRPr="00C11960" w14:paraId="410DEEBD" w14:textId="77777777" w:rsidTr="00675C90">
        <w:tc>
          <w:tcPr>
            <w:tcW w:w="1843" w:type="dxa"/>
            <w:vAlign w:val="center"/>
          </w:tcPr>
          <w:p w14:paraId="1F8009B7" w14:textId="77777777" w:rsidR="00C4567B" w:rsidRPr="00C11960" w:rsidRDefault="00C4567B" w:rsidP="00675C90">
            <w:pPr>
              <w:ind w:firstLine="0"/>
            </w:pPr>
            <w:bookmarkStart w:id="15" w:name="_Hlk213826833"/>
            <w:bookmarkEnd w:id="10"/>
            <w:r w:rsidRPr="00C11960">
              <w:rPr>
                <w:rFonts w:eastAsiaTheme="majorEastAsia"/>
              </w:rPr>
              <w:t>АИТ</w:t>
            </w:r>
          </w:p>
        </w:tc>
        <w:tc>
          <w:tcPr>
            <w:tcW w:w="425" w:type="dxa"/>
            <w:vAlign w:val="center"/>
          </w:tcPr>
          <w:p w14:paraId="0E01675B" w14:textId="77777777" w:rsidR="00C4567B" w:rsidRPr="00C11960" w:rsidRDefault="00C4567B" w:rsidP="00675C90">
            <w:pPr>
              <w:ind w:firstLine="0"/>
              <w:jc w:val="center"/>
            </w:pPr>
            <w:r w:rsidRPr="00C11960">
              <w:t>–</w:t>
            </w:r>
          </w:p>
        </w:tc>
        <w:tc>
          <w:tcPr>
            <w:tcW w:w="7088" w:type="dxa"/>
            <w:vAlign w:val="center"/>
          </w:tcPr>
          <w:p w14:paraId="66E6D889" w14:textId="77777777" w:rsidR="00C4567B" w:rsidRPr="00C11960" w:rsidRDefault="00C4567B" w:rsidP="00675C90">
            <w:pPr>
              <w:ind w:firstLine="0"/>
            </w:pPr>
            <w:r w:rsidRPr="00C11960">
              <w:rPr>
                <w:rFonts w:eastAsiaTheme="majorEastAsia"/>
              </w:rPr>
              <w:t>автономный источник теплоснабжения</w:t>
            </w:r>
          </w:p>
        </w:tc>
      </w:tr>
      <w:tr w:rsidR="00C4567B" w:rsidRPr="00C11960" w14:paraId="3DDDF91D" w14:textId="77777777" w:rsidTr="00675C90">
        <w:tc>
          <w:tcPr>
            <w:tcW w:w="1843" w:type="dxa"/>
            <w:vAlign w:val="center"/>
          </w:tcPr>
          <w:p w14:paraId="4E8CA2E0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БЦ</w:t>
            </w:r>
          </w:p>
        </w:tc>
        <w:tc>
          <w:tcPr>
            <w:tcW w:w="425" w:type="dxa"/>
            <w:vAlign w:val="center"/>
          </w:tcPr>
          <w:p w14:paraId="04513987" w14:textId="77777777" w:rsidR="00C4567B" w:rsidRPr="00C11960" w:rsidRDefault="00C4567B" w:rsidP="00675C90">
            <w:pPr>
              <w:ind w:firstLine="0"/>
              <w:jc w:val="center"/>
            </w:pPr>
            <w:r w:rsidRPr="00C11960">
              <w:t>–</w:t>
            </w:r>
          </w:p>
        </w:tc>
        <w:tc>
          <w:tcPr>
            <w:tcW w:w="7088" w:type="dxa"/>
            <w:vAlign w:val="center"/>
          </w:tcPr>
          <w:p w14:paraId="3B18B4D4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бизнес-центр</w:t>
            </w:r>
          </w:p>
        </w:tc>
      </w:tr>
      <w:tr w:rsidR="00C4567B" w:rsidRPr="00C11960" w14:paraId="68ED6285" w14:textId="77777777" w:rsidTr="00675C90">
        <w:tc>
          <w:tcPr>
            <w:tcW w:w="1843" w:type="dxa"/>
            <w:vAlign w:val="center"/>
          </w:tcPr>
          <w:p w14:paraId="07AAAE0C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ГБУ</w:t>
            </w:r>
          </w:p>
        </w:tc>
        <w:tc>
          <w:tcPr>
            <w:tcW w:w="425" w:type="dxa"/>
            <w:vAlign w:val="center"/>
          </w:tcPr>
          <w:p w14:paraId="39E3B40A" w14:textId="77777777" w:rsidR="00C4567B" w:rsidRPr="00C11960" w:rsidRDefault="00C4567B" w:rsidP="00675C90">
            <w:pPr>
              <w:ind w:firstLine="0"/>
              <w:jc w:val="center"/>
            </w:pPr>
            <w:r w:rsidRPr="00C11960">
              <w:t>–</w:t>
            </w:r>
          </w:p>
        </w:tc>
        <w:tc>
          <w:tcPr>
            <w:tcW w:w="7088" w:type="dxa"/>
            <w:vAlign w:val="center"/>
          </w:tcPr>
          <w:p w14:paraId="6F7EA784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государственное бюджетное учреждение</w:t>
            </w:r>
          </w:p>
        </w:tc>
      </w:tr>
      <w:tr w:rsidR="00C4567B" w:rsidRPr="00C11960" w14:paraId="5055F6A4" w14:textId="77777777" w:rsidTr="00675C90">
        <w:tc>
          <w:tcPr>
            <w:tcW w:w="1843" w:type="dxa"/>
            <w:vAlign w:val="center"/>
          </w:tcPr>
          <w:p w14:paraId="75E973FC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ГБУСО</w:t>
            </w:r>
          </w:p>
        </w:tc>
        <w:tc>
          <w:tcPr>
            <w:tcW w:w="425" w:type="dxa"/>
            <w:vAlign w:val="center"/>
          </w:tcPr>
          <w:p w14:paraId="18138B6D" w14:textId="77777777" w:rsidR="00C4567B" w:rsidRPr="00C11960" w:rsidRDefault="00C4567B" w:rsidP="00675C90">
            <w:pPr>
              <w:ind w:firstLine="0"/>
              <w:jc w:val="center"/>
            </w:pPr>
            <w:r w:rsidRPr="00C11960">
              <w:t>–</w:t>
            </w:r>
          </w:p>
        </w:tc>
        <w:tc>
          <w:tcPr>
            <w:tcW w:w="7088" w:type="dxa"/>
            <w:vAlign w:val="center"/>
          </w:tcPr>
          <w:p w14:paraId="40D89842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 xml:space="preserve"> государственное бюджетное учреждение социального обслуживания</w:t>
            </w:r>
          </w:p>
        </w:tc>
      </w:tr>
      <w:tr w:rsidR="00C4567B" w:rsidRPr="00C11960" w14:paraId="4FF25663" w14:textId="77777777" w:rsidTr="00675C90">
        <w:tc>
          <w:tcPr>
            <w:tcW w:w="1843" w:type="dxa"/>
            <w:vAlign w:val="center"/>
          </w:tcPr>
          <w:p w14:paraId="0CE3C32E" w14:textId="77777777" w:rsidR="00C4567B" w:rsidRPr="00C11960" w:rsidRDefault="00C4567B" w:rsidP="00675C90">
            <w:pPr>
              <w:ind w:firstLine="0"/>
            </w:pPr>
            <w:r w:rsidRPr="00C11960">
              <w:rPr>
                <w:rFonts w:eastAsiaTheme="majorEastAsia"/>
              </w:rPr>
              <w:t>ГВС</w:t>
            </w:r>
          </w:p>
        </w:tc>
        <w:tc>
          <w:tcPr>
            <w:tcW w:w="425" w:type="dxa"/>
            <w:vAlign w:val="center"/>
          </w:tcPr>
          <w:p w14:paraId="18C367C6" w14:textId="77777777" w:rsidR="00C4567B" w:rsidRPr="00C11960" w:rsidRDefault="00C4567B" w:rsidP="00675C90">
            <w:pPr>
              <w:ind w:firstLine="0"/>
              <w:jc w:val="center"/>
            </w:pPr>
            <w:r w:rsidRPr="00C11960">
              <w:t>–</w:t>
            </w:r>
          </w:p>
        </w:tc>
        <w:tc>
          <w:tcPr>
            <w:tcW w:w="7088" w:type="dxa"/>
            <w:vAlign w:val="center"/>
          </w:tcPr>
          <w:p w14:paraId="1B70C2EA" w14:textId="77777777" w:rsidR="00C4567B" w:rsidRPr="00C11960" w:rsidRDefault="00C4567B" w:rsidP="00675C90">
            <w:pPr>
              <w:ind w:firstLine="0"/>
            </w:pPr>
            <w:r w:rsidRPr="00C11960">
              <w:rPr>
                <w:rFonts w:eastAsiaTheme="majorEastAsia"/>
              </w:rPr>
              <w:t>газовоздушная смесь</w:t>
            </w:r>
          </w:p>
        </w:tc>
      </w:tr>
      <w:tr w:rsidR="00C4567B" w:rsidRPr="00C11960" w14:paraId="4C2994A4" w14:textId="77777777" w:rsidTr="00675C90">
        <w:tc>
          <w:tcPr>
            <w:tcW w:w="1843" w:type="dxa"/>
            <w:vAlign w:val="center"/>
          </w:tcPr>
          <w:p w14:paraId="1EE8E377" w14:textId="77777777" w:rsidR="00C4567B" w:rsidRPr="00C11960" w:rsidRDefault="00C4567B" w:rsidP="00675C90">
            <w:pPr>
              <w:ind w:firstLine="0"/>
            </w:pPr>
            <w:r w:rsidRPr="00C11960">
              <w:rPr>
                <w:rFonts w:eastAsiaTheme="majorEastAsia"/>
              </w:rPr>
              <w:t>ГОУ</w:t>
            </w:r>
          </w:p>
        </w:tc>
        <w:tc>
          <w:tcPr>
            <w:tcW w:w="425" w:type="dxa"/>
            <w:vAlign w:val="center"/>
          </w:tcPr>
          <w:p w14:paraId="676B1B5A" w14:textId="77777777" w:rsidR="00C4567B" w:rsidRPr="00C11960" w:rsidRDefault="00C4567B" w:rsidP="00675C90">
            <w:pPr>
              <w:ind w:firstLine="0"/>
              <w:jc w:val="center"/>
            </w:pPr>
            <w:r w:rsidRPr="00C11960">
              <w:t>–</w:t>
            </w:r>
          </w:p>
        </w:tc>
        <w:tc>
          <w:tcPr>
            <w:tcW w:w="7088" w:type="dxa"/>
            <w:vAlign w:val="center"/>
          </w:tcPr>
          <w:p w14:paraId="130544B5" w14:textId="77777777" w:rsidR="00C4567B" w:rsidRPr="00C11960" w:rsidRDefault="00C4567B" w:rsidP="00675C90">
            <w:pPr>
              <w:ind w:firstLine="0"/>
            </w:pPr>
            <w:r w:rsidRPr="00C11960">
              <w:rPr>
                <w:rFonts w:eastAsiaTheme="majorEastAsia"/>
              </w:rPr>
              <w:t>установок очистки газа (газоочистная установка)</w:t>
            </w:r>
          </w:p>
        </w:tc>
      </w:tr>
      <w:tr w:rsidR="00C4567B" w:rsidRPr="00C11960" w14:paraId="32FB09FE" w14:textId="77777777" w:rsidTr="00675C90">
        <w:tc>
          <w:tcPr>
            <w:tcW w:w="1843" w:type="dxa"/>
            <w:vAlign w:val="center"/>
          </w:tcPr>
          <w:p w14:paraId="72383CF4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ГТЭС</w:t>
            </w:r>
          </w:p>
        </w:tc>
        <w:tc>
          <w:tcPr>
            <w:tcW w:w="425" w:type="dxa"/>
            <w:vAlign w:val="center"/>
          </w:tcPr>
          <w:p w14:paraId="728753A0" w14:textId="77777777" w:rsidR="00C4567B" w:rsidRPr="00C11960" w:rsidRDefault="00C4567B" w:rsidP="00675C90">
            <w:pPr>
              <w:ind w:firstLine="0"/>
              <w:jc w:val="center"/>
            </w:pPr>
            <w:r w:rsidRPr="00C11960">
              <w:t>–</w:t>
            </w:r>
          </w:p>
        </w:tc>
        <w:tc>
          <w:tcPr>
            <w:tcW w:w="7088" w:type="dxa"/>
            <w:vAlign w:val="center"/>
          </w:tcPr>
          <w:p w14:paraId="4CA00C0C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газотурбинная электростанция</w:t>
            </w:r>
          </w:p>
        </w:tc>
      </w:tr>
      <w:tr w:rsidR="00C4567B" w:rsidRPr="00C11960" w14:paraId="165B1DB7" w14:textId="77777777" w:rsidTr="00675C90">
        <w:tc>
          <w:tcPr>
            <w:tcW w:w="1843" w:type="dxa"/>
            <w:vAlign w:val="center"/>
          </w:tcPr>
          <w:p w14:paraId="63BB22BF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ГУП</w:t>
            </w:r>
          </w:p>
        </w:tc>
        <w:tc>
          <w:tcPr>
            <w:tcW w:w="425" w:type="dxa"/>
            <w:vAlign w:val="center"/>
          </w:tcPr>
          <w:p w14:paraId="1D30F28C" w14:textId="77777777" w:rsidR="00C4567B" w:rsidRPr="00C11960" w:rsidRDefault="00C4567B" w:rsidP="00675C90">
            <w:pPr>
              <w:ind w:firstLine="0"/>
              <w:jc w:val="center"/>
            </w:pPr>
            <w:r w:rsidRPr="00C11960">
              <w:t>–</w:t>
            </w:r>
          </w:p>
        </w:tc>
        <w:tc>
          <w:tcPr>
            <w:tcW w:w="7088" w:type="dxa"/>
            <w:vAlign w:val="center"/>
          </w:tcPr>
          <w:p w14:paraId="79D5B3AE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государственное унитарное предприятие</w:t>
            </w:r>
          </w:p>
        </w:tc>
      </w:tr>
      <w:tr w:rsidR="00C4567B" w:rsidRPr="00C11960" w14:paraId="2186D9AD" w14:textId="77777777" w:rsidTr="00675C90">
        <w:tc>
          <w:tcPr>
            <w:tcW w:w="1843" w:type="dxa"/>
            <w:vAlign w:val="center"/>
          </w:tcPr>
          <w:p w14:paraId="408FA091" w14:textId="77777777" w:rsidR="00C4567B" w:rsidRPr="00C11960" w:rsidRDefault="00C4567B" w:rsidP="00675C90">
            <w:pPr>
              <w:ind w:firstLine="0"/>
              <w:rPr>
                <w:color w:val="000000"/>
              </w:rPr>
            </w:pPr>
            <w:r w:rsidRPr="00C11960">
              <w:rPr>
                <w:color w:val="000000"/>
              </w:rPr>
              <w:t>Г.</w:t>
            </w:r>
          </w:p>
        </w:tc>
        <w:tc>
          <w:tcPr>
            <w:tcW w:w="425" w:type="dxa"/>
            <w:vAlign w:val="center"/>
          </w:tcPr>
          <w:p w14:paraId="610F9F29" w14:textId="77777777" w:rsidR="00C4567B" w:rsidRPr="00C11960" w:rsidRDefault="00C4567B" w:rsidP="00675C90">
            <w:pPr>
              <w:ind w:firstLine="0"/>
              <w:rPr>
                <w:color w:val="000000"/>
              </w:rPr>
            </w:pPr>
            <w:r w:rsidRPr="00C11960">
              <w:rPr>
                <w:color w:val="000000"/>
              </w:rPr>
              <w:t>–</w:t>
            </w:r>
          </w:p>
        </w:tc>
        <w:tc>
          <w:tcPr>
            <w:tcW w:w="7088" w:type="dxa"/>
            <w:vAlign w:val="center"/>
          </w:tcPr>
          <w:p w14:paraId="2F59C27C" w14:textId="77777777" w:rsidR="00C4567B" w:rsidRPr="00C11960" w:rsidRDefault="00C4567B" w:rsidP="00675C90">
            <w:pPr>
              <w:ind w:firstLine="0"/>
              <w:rPr>
                <w:color w:val="000000"/>
              </w:rPr>
            </w:pPr>
            <w:r w:rsidRPr="00C11960">
              <w:rPr>
                <w:color w:val="000000"/>
              </w:rPr>
              <w:t>город</w:t>
            </w:r>
          </w:p>
        </w:tc>
      </w:tr>
      <w:tr w:rsidR="00C4567B" w:rsidRPr="00C11960" w14:paraId="5B80FD1E" w14:textId="77777777" w:rsidTr="00675C90">
        <w:tc>
          <w:tcPr>
            <w:tcW w:w="1843" w:type="dxa"/>
            <w:vAlign w:val="center"/>
          </w:tcPr>
          <w:p w14:paraId="4D599864" w14:textId="77777777" w:rsidR="00C4567B" w:rsidRPr="00C11960" w:rsidRDefault="00C4567B" w:rsidP="00675C90">
            <w:pPr>
              <w:ind w:firstLine="0"/>
              <w:rPr>
                <w:color w:val="000000"/>
              </w:rPr>
            </w:pPr>
            <w:r w:rsidRPr="00C11960">
              <w:rPr>
                <w:color w:val="000000"/>
              </w:rPr>
              <w:t>Г. о.</w:t>
            </w:r>
          </w:p>
        </w:tc>
        <w:tc>
          <w:tcPr>
            <w:tcW w:w="425" w:type="dxa"/>
            <w:vAlign w:val="center"/>
          </w:tcPr>
          <w:p w14:paraId="0138064E" w14:textId="77777777" w:rsidR="00C4567B" w:rsidRPr="00C11960" w:rsidRDefault="00C4567B" w:rsidP="00675C90">
            <w:pPr>
              <w:ind w:firstLine="0"/>
              <w:rPr>
                <w:color w:val="000000"/>
              </w:rPr>
            </w:pPr>
            <w:r w:rsidRPr="00C11960">
              <w:rPr>
                <w:color w:val="000000"/>
              </w:rPr>
              <w:t>–</w:t>
            </w:r>
          </w:p>
        </w:tc>
        <w:tc>
          <w:tcPr>
            <w:tcW w:w="7088" w:type="dxa"/>
            <w:vAlign w:val="center"/>
          </w:tcPr>
          <w:p w14:paraId="5D5686DF" w14:textId="77777777" w:rsidR="00C4567B" w:rsidRPr="00C11960" w:rsidRDefault="00C4567B" w:rsidP="00675C90">
            <w:pPr>
              <w:ind w:firstLine="0"/>
              <w:rPr>
                <w:color w:val="000000"/>
              </w:rPr>
            </w:pPr>
            <w:r w:rsidRPr="00C11960">
              <w:rPr>
                <w:color w:val="000000"/>
              </w:rPr>
              <w:t>Городской округ</w:t>
            </w:r>
          </w:p>
        </w:tc>
      </w:tr>
      <w:tr w:rsidR="00C4567B" w:rsidRPr="00C11960" w14:paraId="7342591E" w14:textId="77777777" w:rsidTr="00675C90">
        <w:tc>
          <w:tcPr>
            <w:tcW w:w="1843" w:type="dxa"/>
            <w:vAlign w:val="center"/>
          </w:tcPr>
          <w:p w14:paraId="7E7B409C" w14:textId="77777777" w:rsidR="00C4567B" w:rsidRPr="00C11960" w:rsidRDefault="00C4567B" w:rsidP="00675C90">
            <w:pPr>
              <w:ind w:firstLine="0"/>
            </w:pPr>
            <w:r w:rsidRPr="00C11960">
              <w:t>ДВОС</w:t>
            </w:r>
          </w:p>
        </w:tc>
        <w:tc>
          <w:tcPr>
            <w:tcW w:w="425" w:type="dxa"/>
            <w:vAlign w:val="center"/>
          </w:tcPr>
          <w:p w14:paraId="596AA345" w14:textId="77777777" w:rsidR="00C4567B" w:rsidRPr="00C11960" w:rsidRDefault="00C4567B" w:rsidP="00675C90">
            <w:pPr>
              <w:ind w:firstLine="0"/>
              <w:jc w:val="center"/>
            </w:pPr>
            <w:r w:rsidRPr="00C11960">
              <w:t>–</w:t>
            </w:r>
          </w:p>
        </w:tc>
        <w:tc>
          <w:tcPr>
            <w:tcW w:w="7088" w:type="dxa"/>
            <w:vAlign w:val="center"/>
          </w:tcPr>
          <w:p w14:paraId="6B067EFB" w14:textId="77777777" w:rsidR="00C4567B" w:rsidRPr="00C11960" w:rsidRDefault="00C4567B" w:rsidP="00675C90">
            <w:pPr>
              <w:ind w:firstLine="0"/>
            </w:pPr>
            <w:r w:rsidRPr="00C11960">
              <w:rPr>
                <w:rFonts w:eastAsiaTheme="majorEastAsia"/>
              </w:rPr>
              <w:t>декларация воздействия на окружающую среду</w:t>
            </w:r>
          </w:p>
        </w:tc>
      </w:tr>
      <w:tr w:rsidR="00C4567B" w:rsidRPr="00C11960" w14:paraId="3E301044" w14:textId="77777777" w:rsidTr="00675C90">
        <w:tc>
          <w:tcPr>
            <w:tcW w:w="1843" w:type="dxa"/>
            <w:vAlign w:val="center"/>
          </w:tcPr>
          <w:p w14:paraId="5361D081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ЕТО</w:t>
            </w:r>
          </w:p>
        </w:tc>
        <w:tc>
          <w:tcPr>
            <w:tcW w:w="425" w:type="dxa"/>
            <w:vAlign w:val="center"/>
          </w:tcPr>
          <w:p w14:paraId="6A88C166" w14:textId="77777777" w:rsidR="00C4567B" w:rsidRPr="00C11960" w:rsidRDefault="00C4567B" w:rsidP="00675C90">
            <w:pPr>
              <w:ind w:firstLine="0"/>
              <w:jc w:val="center"/>
            </w:pPr>
            <w:r w:rsidRPr="00C11960">
              <w:t>–</w:t>
            </w:r>
          </w:p>
        </w:tc>
        <w:tc>
          <w:tcPr>
            <w:tcW w:w="7088" w:type="dxa"/>
            <w:vAlign w:val="center"/>
          </w:tcPr>
          <w:p w14:paraId="1B704C69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единая теплоснабжающая организация</w:t>
            </w:r>
          </w:p>
        </w:tc>
      </w:tr>
      <w:tr w:rsidR="00C4567B" w:rsidRPr="00C11960" w14:paraId="008EED63" w14:textId="77777777" w:rsidTr="00675C90">
        <w:tc>
          <w:tcPr>
            <w:tcW w:w="1843" w:type="dxa"/>
            <w:vAlign w:val="center"/>
          </w:tcPr>
          <w:p w14:paraId="54ECDC6A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ЖК</w:t>
            </w:r>
          </w:p>
        </w:tc>
        <w:tc>
          <w:tcPr>
            <w:tcW w:w="425" w:type="dxa"/>
            <w:vAlign w:val="center"/>
          </w:tcPr>
          <w:p w14:paraId="1DD0B4F0" w14:textId="77777777" w:rsidR="00C4567B" w:rsidRPr="00C11960" w:rsidRDefault="00C4567B" w:rsidP="00675C90">
            <w:pPr>
              <w:ind w:firstLine="0"/>
              <w:jc w:val="center"/>
            </w:pPr>
            <w:r w:rsidRPr="00C11960">
              <w:t>–</w:t>
            </w:r>
          </w:p>
        </w:tc>
        <w:tc>
          <w:tcPr>
            <w:tcW w:w="7088" w:type="dxa"/>
            <w:vAlign w:val="center"/>
          </w:tcPr>
          <w:p w14:paraId="6ABA1A46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жилой комплекс</w:t>
            </w:r>
          </w:p>
        </w:tc>
      </w:tr>
      <w:tr w:rsidR="00C4567B" w:rsidRPr="00C11960" w14:paraId="478FF111" w14:textId="77777777" w:rsidTr="00675C90">
        <w:tc>
          <w:tcPr>
            <w:tcW w:w="1843" w:type="dxa"/>
            <w:vAlign w:val="center"/>
          </w:tcPr>
          <w:p w14:paraId="0635AF68" w14:textId="77777777" w:rsidR="00C4567B" w:rsidRPr="00C11960" w:rsidRDefault="00C4567B" w:rsidP="00675C90">
            <w:pPr>
              <w:ind w:firstLine="0"/>
            </w:pPr>
            <w:bookmarkStart w:id="16" w:name="RANGE!J20"/>
            <w:r w:rsidRPr="00C11960">
              <w:rPr>
                <w:color w:val="000000"/>
              </w:rPr>
              <w:t>ЖСК</w:t>
            </w:r>
            <w:bookmarkEnd w:id="16"/>
          </w:p>
        </w:tc>
        <w:tc>
          <w:tcPr>
            <w:tcW w:w="425" w:type="dxa"/>
            <w:vAlign w:val="center"/>
          </w:tcPr>
          <w:p w14:paraId="5496E459" w14:textId="77777777" w:rsidR="00C4567B" w:rsidRPr="00C11960" w:rsidRDefault="00C4567B" w:rsidP="00675C90">
            <w:pPr>
              <w:ind w:firstLine="0"/>
              <w:jc w:val="center"/>
            </w:pPr>
            <w:r w:rsidRPr="00C11960">
              <w:t>–</w:t>
            </w:r>
          </w:p>
        </w:tc>
        <w:tc>
          <w:tcPr>
            <w:tcW w:w="7088" w:type="dxa"/>
            <w:vAlign w:val="center"/>
          </w:tcPr>
          <w:p w14:paraId="3BC31F2E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жилищно-строительный кооператив</w:t>
            </w:r>
          </w:p>
        </w:tc>
      </w:tr>
      <w:tr w:rsidR="00C4567B" w:rsidRPr="00C11960" w14:paraId="7B6F1893" w14:textId="77777777" w:rsidTr="00675C90">
        <w:tc>
          <w:tcPr>
            <w:tcW w:w="1843" w:type="dxa"/>
            <w:vAlign w:val="center"/>
          </w:tcPr>
          <w:p w14:paraId="781FEC58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ЗАО</w:t>
            </w:r>
          </w:p>
        </w:tc>
        <w:tc>
          <w:tcPr>
            <w:tcW w:w="425" w:type="dxa"/>
            <w:vAlign w:val="center"/>
          </w:tcPr>
          <w:p w14:paraId="7BBADDA2" w14:textId="77777777" w:rsidR="00C4567B" w:rsidRPr="00C11960" w:rsidRDefault="00C4567B" w:rsidP="00675C90">
            <w:pPr>
              <w:ind w:firstLine="0"/>
              <w:jc w:val="center"/>
            </w:pPr>
            <w:r w:rsidRPr="00C11960">
              <w:t>–</w:t>
            </w:r>
          </w:p>
        </w:tc>
        <w:tc>
          <w:tcPr>
            <w:tcW w:w="7088" w:type="dxa"/>
            <w:vAlign w:val="center"/>
          </w:tcPr>
          <w:p w14:paraId="4AD57ED2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Западный административный округ</w:t>
            </w:r>
          </w:p>
        </w:tc>
      </w:tr>
      <w:tr w:rsidR="00C4567B" w:rsidRPr="00C11960" w14:paraId="6D2434B9" w14:textId="77777777" w:rsidTr="00675C90">
        <w:tc>
          <w:tcPr>
            <w:tcW w:w="1843" w:type="dxa"/>
            <w:vAlign w:val="center"/>
          </w:tcPr>
          <w:p w14:paraId="700EBAE2" w14:textId="77777777" w:rsidR="00C4567B" w:rsidRPr="00C11960" w:rsidRDefault="00C4567B" w:rsidP="00675C90">
            <w:pPr>
              <w:ind w:firstLine="0"/>
            </w:pPr>
            <w:r w:rsidRPr="00C11960">
              <w:t>ЗВ</w:t>
            </w:r>
          </w:p>
        </w:tc>
        <w:tc>
          <w:tcPr>
            <w:tcW w:w="425" w:type="dxa"/>
            <w:vAlign w:val="center"/>
          </w:tcPr>
          <w:p w14:paraId="00245722" w14:textId="77777777" w:rsidR="00C4567B" w:rsidRPr="00C11960" w:rsidRDefault="00C4567B" w:rsidP="00675C90">
            <w:pPr>
              <w:ind w:firstLine="0"/>
              <w:jc w:val="center"/>
            </w:pPr>
            <w:r w:rsidRPr="00C11960">
              <w:t>–</w:t>
            </w:r>
          </w:p>
        </w:tc>
        <w:tc>
          <w:tcPr>
            <w:tcW w:w="7088" w:type="dxa"/>
            <w:vAlign w:val="center"/>
          </w:tcPr>
          <w:p w14:paraId="0D2F5D8A" w14:textId="77777777" w:rsidR="00C4567B" w:rsidRPr="00C11960" w:rsidRDefault="00C4567B" w:rsidP="00675C90">
            <w:pPr>
              <w:ind w:firstLine="0"/>
            </w:pPr>
            <w:r w:rsidRPr="00C11960">
              <w:rPr>
                <w:rFonts w:eastAsiaTheme="majorEastAsia"/>
              </w:rPr>
              <w:t>загрязняющее (вредное) вещество</w:t>
            </w:r>
          </w:p>
        </w:tc>
      </w:tr>
      <w:tr w:rsidR="00C4567B" w:rsidRPr="00C11960" w14:paraId="76100DF5" w14:textId="77777777" w:rsidTr="00675C90">
        <w:tc>
          <w:tcPr>
            <w:tcW w:w="1843" w:type="dxa"/>
            <w:vAlign w:val="center"/>
          </w:tcPr>
          <w:p w14:paraId="21079144" w14:textId="77777777" w:rsidR="00C4567B" w:rsidRPr="00C11960" w:rsidRDefault="00C4567B" w:rsidP="00675C90">
            <w:pPr>
              <w:ind w:firstLine="0"/>
            </w:pPr>
            <w:r w:rsidRPr="00C11960">
              <w:rPr>
                <w:rFonts w:eastAsiaTheme="majorEastAsia"/>
              </w:rPr>
              <w:t>ИЗАВ</w:t>
            </w:r>
          </w:p>
        </w:tc>
        <w:tc>
          <w:tcPr>
            <w:tcW w:w="425" w:type="dxa"/>
            <w:vAlign w:val="center"/>
          </w:tcPr>
          <w:p w14:paraId="3A5C8FD5" w14:textId="77777777" w:rsidR="00C4567B" w:rsidRPr="00C11960" w:rsidRDefault="00C4567B" w:rsidP="00675C90">
            <w:pPr>
              <w:ind w:firstLine="0"/>
              <w:jc w:val="center"/>
            </w:pPr>
            <w:r w:rsidRPr="00C11960">
              <w:t>–</w:t>
            </w:r>
          </w:p>
        </w:tc>
        <w:tc>
          <w:tcPr>
            <w:tcW w:w="7088" w:type="dxa"/>
            <w:vAlign w:val="center"/>
          </w:tcPr>
          <w:p w14:paraId="0C06A5B7" w14:textId="77777777" w:rsidR="00C4567B" w:rsidRPr="00C11960" w:rsidRDefault="00C4567B" w:rsidP="00675C90">
            <w:pPr>
              <w:ind w:firstLine="0"/>
            </w:pPr>
            <w:r w:rsidRPr="00C11960">
              <w:rPr>
                <w:rFonts w:eastAsiaTheme="majorEastAsia"/>
              </w:rPr>
              <w:t>источники загрязнения атмосферного воздуха</w:t>
            </w:r>
          </w:p>
        </w:tc>
      </w:tr>
      <w:tr w:rsidR="00C4567B" w:rsidRPr="00C11960" w14:paraId="5ECFE6BD" w14:textId="77777777" w:rsidTr="00675C90">
        <w:tc>
          <w:tcPr>
            <w:tcW w:w="1843" w:type="dxa"/>
            <w:vAlign w:val="center"/>
          </w:tcPr>
          <w:p w14:paraId="60F45DD9" w14:textId="77777777" w:rsidR="00C4567B" w:rsidRPr="00C11960" w:rsidRDefault="00C4567B" w:rsidP="00675C90">
            <w:pPr>
              <w:ind w:firstLine="0"/>
            </w:pPr>
            <w:bookmarkStart w:id="17" w:name="RANGE!J22"/>
            <w:r w:rsidRPr="00C11960">
              <w:rPr>
                <w:color w:val="000000"/>
              </w:rPr>
              <w:t>ИНН</w:t>
            </w:r>
            <w:bookmarkEnd w:id="17"/>
          </w:p>
        </w:tc>
        <w:tc>
          <w:tcPr>
            <w:tcW w:w="425" w:type="dxa"/>
            <w:vAlign w:val="center"/>
          </w:tcPr>
          <w:p w14:paraId="19C132C3" w14:textId="77777777" w:rsidR="00C4567B" w:rsidRPr="00C11960" w:rsidRDefault="00C4567B" w:rsidP="00675C90">
            <w:pPr>
              <w:ind w:firstLine="0"/>
              <w:jc w:val="center"/>
            </w:pPr>
            <w:r w:rsidRPr="00C11960">
              <w:t>–</w:t>
            </w:r>
          </w:p>
        </w:tc>
        <w:tc>
          <w:tcPr>
            <w:tcW w:w="7088" w:type="dxa"/>
            <w:vAlign w:val="center"/>
          </w:tcPr>
          <w:p w14:paraId="23C53005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идентификационный номер налогоплательщика</w:t>
            </w:r>
          </w:p>
        </w:tc>
      </w:tr>
      <w:tr w:rsidR="00C4567B" w:rsidRPr="00C11960" w14:paraId="7446BEE6" w14:textId="77777777" w:rsidTr="00675C90">
        <w:tc>
          <w:tcPr>
            <w:tcW w:w="1843" w:type="dxa"/>
            <w:vAlign w:val="center"/>
          </w:tcPr>
          <w:p w14:paraId="68D3BFF7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ИП</w:t>
            </w:r>
          </w:p>
        </w:tc>
        <w:tc>
          <w:tcPr>
            <w:tcW w:w="425" w:type="dxa"/>
            <w:vAlign w:val="center"/>
          </w:tcPr>
          <w:p w14:paraId="1E7868BC" w14:textId="77777777" w:rsidR="00C4567B" w:rsidRPr="00C11960" w:rsidRDefault="00C4567B" w:rsidP="00675C90">
            <w:pPr>
              <w:ind w:firstLine="0"/>
              <w:jc w:val="center"/>
            </w:pPr>
            <w:r w:rsidRPr="00C11960">
              <w:t>–</w:t>
            </w:r>
          </w:p>
        </w:tc>
        <w:tc>
          <w:tcPr>
            <w:tcW w:w="7088" w:type="dxa"/>
            <w:vAlign w:val="center"/>
          </w:tcPr>
          <w:p w14:paraId="0C56AD65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индивидуальный предприниматель</w:t>
            </w:r>
          </w:p>
        </w:tc>
      </w:tr>
      <w:tr w:rsidR="00C4567B" w:rsidRPr="00C11960" w14:paraId="7154494A" w14:textId="77777777" w:rsidTr="00675C90">
        <w:tc>
          <w:tcPr>
            <w:tcW w:w="1843" w:type="dxa"/>
            <w:vAlign w:val="center"/>
          </w:tcPr>
          <w:p w14:paraId="59167B22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ИТП</w:t>
            </w:r>
          </w:p>
        </w:tc>
        <w:tc>
          <w:tcPr>
            <w:tcW w:w="425" w:type="dxa"/>
            <w:vAlign w:val="center"/>
          </w:tcPr>
          <w:p w14:paraId="4E7EB1AD" w14:textId="77777777" w:rsidR="00C4567B" w:rsidRPr="00C11960" w:rsidRDefault="00C4567B" w:rsidP="00675C90">
            <w:pPr>
              <w:ind w:firstLine="0"/>
              <w:jc w:val="center"/>
            </w:pPr>
            <w:r w:rsidRPr="00C11960">
              <w:t>–</w:t>
            </w:r>
          </w:p>
        </w:tc>
        <w:tc>
          <w:tcPr>
            <w:tcW w:w="7088" w:type="dxa"/>
            <w:vAlign w:val="center"/>
          </w:tcPr>
          <w:p w14:paraId="6D730A05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индивидуальный тепловой пункт</w:t>
            </w:r>
          </w:p>
        </w:tc>
      </w:tr>
      <w:tr w:rsidR="00C4567B" w:rsidRPr="00C11960" w14:paraId="3B05721B" w14:textId="77777777" w:rsidTr="00675C90">
        <w:tc>
          <w:tcPr>
            <w:tcW w:w="1843" w:type="dxa"/>
            <w:vAlign w:val="center"/>
          </w:tcPr>
          <w:p w14:paraId="498C963E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КПД</w:t>
            </w:r>
          </w:p>
        </w:tc>
        <w:tc>
          <w:tcPr>
            <w:tcW w:w="425" w:type="dxa"/>
            <w:vAlign w:val="center"/>
          </w:tcPr>
          <w:p w14:paraId="316C93D4" w14:textId="77777777" w:rsidR="00C4567B" w:rsidRPr="00C11960" w:rsidRDefault="00C4567B" w:rsidP="00675C90">
            <w:pPr>
              <w:ind w:firstLine="0"/>
              <w:jc w:val="center"/>
            </w:pPr>
            <w:r w:rsidRPr="00C11960">
              <w:t>–</w:t>
            </w:r>
          </w:p>
        </w:tc>
        <w:tc>
          <w:tcPr>
            <w:tcW w:w="7088" w:type="dxa"/>
            <w:vAlign w:val="center"/>
          </w:tcPr>
          <w:p w14:paraId="2D6FF48C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коэффициент полезного действия</w:t>
            </w:r>
          </w:p>
        </w:tc>
      </w:tr>
      <w:tr w:rsidR="00C4567B" w:rsidRPr="00C11960" w14:paraId="73F1D55C" w14:textId="77777777" w:rsidTr="00675C90">
        <w:tc>
          <w:tcPr>
            <w:tcW w:w="1843" w:type="dxa"/>
            <w:vAlign w:val="center"/>
          </w:tcPr>
          <w:p w14:paraId="5AF74814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КТС</w:t>
            </w:r>
          </w:p>
        </w:tc>
        <w:tc>
          <w:tcPr>
            <w:tcW w:w="425" w:type="dxa"/>
            <w:vAlign w:val="center"/>
          </w:tcPr>
          <w:p w14:paraId="5B951209" w14:textId="77777777" w:rsidR="00C4567B" w:rsidRPr="00C11960" w:rsidRDefault="00C4567B" w:rsidP="00675C90">
            <w:pPr>
              <w:ind w:firstLine="0"/>
              <w:jc w:val="center"/>
            </w:pPr>
            <w:r w:rsidRPr="00C11960">
              <w:t>–</w:t>
            </w:r>
          </w:p>
        </w:tc>
        <w:tc>
          <w:tcPr>
            <w:tcW w:w="7088" w:type="dxa"/>
            <w:vAlign w:val="center"/>
          </w:tcPr>
          <w:p w14:paraId="00E1DD42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квартальная тепловая электростанция</w:t>
            </w:r>
          </w:p>
        </w:tc>
      </w:tr>
      <w:tr w:rsidR="00C4567B" w:rsidRPr="00C11960" w14:paraId="43FA6A1A" w14:textId="77777777" w:rsidTr="00675C90">
        <w:tc>
          <w:tcPr>
            <w:tcW w:w="1843" w:type="dxa"/>
            <w:vAlign w:val="center"/>
          </w:tcPr>
          <w:p w14:paraId="1F9326F5" w14:textId="77777777" w:rsidR="00C4567B" w:rsidRPr="00C11960" w:rsidRDefault="00C4567B" w:rsidP="00675C90">
            <w:pPr>
              <w:ind w:firstLine="0"/>
            </w:pPr>
            <w:r w:rsidRPr="00C11960">
              <w:rPr>
                <w:shd w:val="clear" w:color="auto" w:fill="FFFFFF"/>
              </w:rPr>
              <w:t>КЭР</w:t>
            </w:r>
          </w:p>
        </w:tc>
        <w:tc>
          <w:tcPr>
            <w:tcW w:w="425" w:type="dxa"/>
            <w:vAlign w:val="center"/>
          </w:tcPr>
          <w:p w14:paraId="6B4A3FAC" w14:textId="77777777" w:rsidR="00C4567B" w:rsidRPr="00C11960" w:rsidRDefault="00C4567B" w:rsidP="00675C90">
            <w:pPr>
              <w:ind w:firstLine="0"/>
              <w:jc w:val="center"/>
            </w:pPr>
            <w:r w:rsidRPr="00C11960">
              <w:t>–</w:t>
            </w:r>
          </w:p>
        </w:tc>
        <w:tc>
          <w:tcPr>
            <w:tcW w:w="7088" w:type="dxa"/>
            <w:vAlign w:val="center"/>
          </w:tcPr>
          <w:p w14:paraId="1A798BF1" w14:textId="77777777" w:rsidR="00C4567B" w:rsidRPr="00C11960" w:rsidRDefault="00C4567B" w:rsidP="00675C90">
            <w:pPr>
              <w:ind w:firstLine="0"/>
            </w:pPr>
            <w:r w:rsidRPr="00C11960">
              <w:rPr>
                <w:shd w:val="clear" w:color="auto" w:fill="FFFFFF"/>
              </w:rPr>
              <w:t>комплексное экологическое разрешение</w:t>
            </w:r>
          </w:p>
        </w:tc>
      </w:tr>
      <w:tr w:rsidR="00C4567B" w:rsidRPr="00C11960" w14:paraId="04EA19B3" w14:textId="77777777" w:rsidTr="00675C90">
        <w:tc>
          <w:tcPr>
            <w:tcW w:w="1843" w:type="dxa"/>
            <w:vAlign w:val="center"/>
          </w:tcPr>
          <w:p w14:paraId="78C54135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МК</w:t>
            </w:r>
          </w:p>
        </w:tc>
        <w:tc>
          <w:tcPr>
            <w:tcW w:w="425" w:type="dxa"/>
            <w:vAlign w:val="center"/>
          </w:tcPr>
          <w:p w14:paraId="42637F52" w14:textId="77777777" w:rsidR="00C4567B" w:rsidRPr="00C11960" w:rsidRDefault="00C4567B" w:rsidP="00675C90">
            <w:pPr>
              <w:ind w:firstLine="0"/>
              <w:jc w:val="center"/>
            </w:pPr>
            <w:r w:rsidRPr="00C11960">
              <w:t>–</w:t>
            </w:r>
          </w:p>
        </w:tc>
        <w:tc>
          <w:tcPr>
            <w:tcW w:w="7088" w:type="dxa"/>
            <w:vAlign w:val="center"/>
          </w:tcPr>
          <w:p w14:paraId="7E184A5F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малая котельная</w:t>
            </w:r>
          </w:p>
        </w:tc>
      </w:tr>
      <w:tr w:rsidR="00C4567B" w:rsidRPr="00C11960" w14:paraId="741AA560" w14:textId="77777777" w:rsidTr="00675C90">
        <w:tc>
          <w:tcPr>
            <w:tcW w:w="1843" w:type="dxa"/>
            <w:vAlign w:val="center"/>
          </w:tcPr>
          <w:p w14:paraId="23E88CD2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МУП</w:t>
            </w:r>
          </w:p>
        </w:tc>
        <w:tc>
          <w:tcPr>
            <w:tcW w:w="425" w:type="dxa"/>
            <w:vAlign w:val="center"/>
          </w:tcPr>
          <w:p w14:paraId="2B6F0EE2" w14:textId="77777777" w:rsidR="00C4567B" w:rsidRPr="00C11960" w:rsidRDefault="00C4567B" w:rsidP="00675C90">
            <w:pPr>
              <w:ind w:firstLine="0"/>
              <w:jc w:val="center"/>
            </w:pPr>
            <w:r w:rsidRPr="00C11960">
              <w:t>–</w:t>
            </w:r>
          </w:p>
        </w:tc>
        <w:tc>
          <w:tcPr>
            <w:tcW w:w="7088" w:type="dxa"/>
            <w:vAlign w:val="center"/>
          </w:tcPr>
          <w:p w14:paraId="5E9ACF96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муниципальное унитарное предприятие</w:t>
            </w:r>
          </w:p>
        </w:tc>
      </w:tr>
      <w:tr w:rsidR="00C4567B" w:rsidRPr="00C11960" w14:paraId="73C7C319" w14:textId="77777777" w:rsidTr="00675C90">
        <w:tc>
          <w:tcPr>
            <w:tcW w:w="1843" w:type="dxa"/>
            <w:vAlign w:val="center"/>
          </w:tcPr>
          <w:p w14:paraId="3D4745B1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НПО</w:t>
            </w:r>
          </w:p>
        </w:tc>
        <w:tc>
          <w:tcPr>
            <w:tcW w:w="425" w:type="dxa"/>
            <w:vAlign w:val="center"/>
          </w:tcPr>
          <w:p w14:paraId="72496DD7" w14:textId="77777777" w:rsidR="00C4567B" w:rsidRPr="00C11960" w:rsidRDefault="00C4567B" w:rsidP="00675C90">
            <w:pPr>
              <w:ind w:firstLine="0"/>
              <w:jc w:val="center"/>
            </w:pPr>
            <w:r w:rsidRPr="00C11960">
              <w:t>–</w:t>
            </w:r>
          </w:p>
        </w:tc>
        <w:tc>
          <w:tcPr>
            <w:tcW w:w="7088" w:type="dxa"/>
            <w:vAlign w:val="center"/>
          </w:tcPr>
          <w:p w14:paraId="0607C972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научно-производственное объединение</w:t>
            </w:r>
          </w:p>
        </w:tc>
      </w:tr>
      <w:tr w:rsidR="00C4567B" w:rsidRPr="00C11960" w14:paraId="3ADDD07C" w14:textId="77777777" w:rsidTr="00675C90">
        <w:tc>
          <w:tcPr>
            <w:tcW w:w="1843" w:type="dxa"/>
            <w:vAlign w:val="center"/>
          </w:tcPr>
          <w:p w14:paraId="5194881F" w14:textId="77777777" w:rsidR="00C4567B" w:rsidRPr="00C11960" w:rsidRDefault="00C4567B" w:rsidP="00675C90">
            <w:pPr>
              <w:ind w:firstLine="0"/>
            </w:pPr>
            <w:r w:rsidRPr="00C11960">
              <w:rPr>
                <w:rFonts w:eastAsiaTheme="majorEastAsia"/>
              </w:rPr>
              <w:t>НДТ</w:t>
            </w:r>
          </w:p>
        </w:tc>
        <w:tc>
          <w:tcPr>
            <w:tcW w:w="425" w:type="dxa"/>
            <w:vAlign w:val="center"/>
          </w:tcPr>
          <w:p w14:paraId="4A36F8C9" w14:textId="77777777" w:rsidR="00C4567B" w:rsidRPr="00C11960" w:rsidRDefault="00C4567B" w:rsidP="00675C90">
            <w:pPr>
              <w:ind w:firstLine="0"/>
              <w:jc w:val="center"/>
            </w:pPr>
            <w:r w:rsidRPr="00C11960">
              <w:t>–</w:t>
            </w:r>
          </w:p>
        </w:tc>
        <w:tc>
          <w:tcPr>
            <w:tcW w:w="7088" w:type="dxa"/>
            <w:vAlign w:val="center"/>
          </w:tcPr>
          <w:p w14:paraId="39F30399" w14:textId="77777777" w:rsidR="00C4567B" w:rsidRPr="00C11960" w:rsidRDefault="00C4567B" w:rsidP="00675C90">
            <w:pPr>
              <w:ind w:firstLine="0"/>
            </w:pPr>
            <w:r w:rsidRPr="00C11960">
              <w:rPr>
                <w:rFonts w:eastAsiaTheme="majorEastAsia"/>
              </w:rPr>
              <w:t>наилучшие доступные технологии</w:t>
            </w:r>
          </w:p>
        </w:tc>
      </w:tr>
      <w:tr w:rsidR="00C4567B" w:rsidRPr="00C11960" w14:paraId="4697DE3D" w14:textId="77777777" w:rsidTr="00675C90">
        <w:tc>
          <w:tcPr>
            <w:tcW w:w="1843" w:type="dxa"/>
            <w:vAlign w:val="center"/>
          </w:tcPr>
          <w:p w14:paraId="6A93FEF5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ОАО</w:t>
            </w:r>
          </w:p>
        </w:tc>
        <w:tc>
          <w:tcPr>
            <w:tcW w:w="425" w:type="dxa"/>
            <w:vAlign w:val="center"/>
          </w:tcPr>
          <w:p w14:paraId="4AA8FC02" w14:textId="77777777" w:rsidR="00C4567B" w:rsidRPr="00C11960" w:rsidRDefault="00C4567B" w:rsidP="00675C90">
            <w:pPr>
              <w:ind w:firstLine="0"/>
              <w:jc w:val="center"/>
            </w:pPr>
            <w:r w:rsidRPr="00C11960">
              <w:t>–</w:t>
            </w:r>
          </w:p>
        </w:tc>
        <w:tc>
          <w:tcPr>
            <w:tcW w:w="7088" w:type="dxa"/>
            <w:vAlign w:val="center"/>
          </w:tcPr>
          <w:p w14:paraId="4FD8ADFF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открытое акционерное общество</w:t>
            </w:r>
          </w:p>
        </w:tc>
      </w:tr>
      <w:tr w:rsidR="00C4567B" w:rsidRPr="00C11960" w14:paraId="5B4BCFF3" w14:textId="77777777" w:rsidTr="00675C90">
        <w:tc>
          <w:tcPr>
            <w:tcW w:w="1843" w:type="dxa"/>
            <w:vAlign w:val="center"/>
          </w:tcPr>
          <w:p w14:paraId="4B359264" w14:textId="77777777" w:rsidR="00C4567B" w:rsidRPr="00C11960" w:rsidRDefault="00C4567B" w:rsidP="00675C90">
            <w:pPr>
              <w:ind w:firstLine="0"/>
            </w:pPr>
            <w:r w:rsidRPr="00C11960">
              <w:rPr>
                <w:rFonts w:eastAsiaTheme="majorEastAsia"/>
              </w:rPr>
              <w:t>ОБУВ</w:t>
            </w:r>
          </w:p>
        </w:tc>
        <w:tc>
          <w:tcPr>
            <w:tcW w:w="425" w:type="dxa"/>
            <w:vAlign w:val="center"/>
          </w:tcPr>
          <w:p w14:paraId="613DE410" w14:textId="77777777" w:rsidR="00C4567B" w:rsidRPr="00C11960" w:rsidRDefault="00C4567B" w:rsidP="00675C90">
            <w:pPr>
              <w:ind w:firstLine="0"/>
              <w:jc w:val="center"/>
            </w:pPr>
            <w:r w:rsidRPr="00C11960">
              <w:t>–</w:t>
            </w:r>
          </w:p>
        </w:tc>
        <w:tc>
          <w:tcPr>
            <w:tcW w:w="7088" w:type="dxa"/>
            <w:vAlign w:val="center"/>
          </w:tcPr>
          <w:p w14:paraId="1E631C92" w14:textId="77777777" w:rsidR="00C4567B" w:rsidRPr="00C11960" w:rsidRDefault="00C4567B" w:rsidP="00675C90">
            <w:pPr>
              <w:ind w:firstLine="0"/>
            </w:pPr>
            <w:r w:rsidRPr="00C11960">
              <w:rPr>
                <w:rFonts w:eastAsiaTheme="majorEastAsia"/>
              </w:rPr>
              <w:t>ориентировочный безопасный уровень воздействия загрязняющих веществ в атмосферном воздухе населенных мест</w:t>
            </w:r>
          </w:p>
        </w:tc>
      </w:tr>
      <w:tr w:rsidR="00C4567B" w:rsidRPr="00C11960" w14:paraId="2B8EE47A" w14:textId="77777777" w:rsidTr="00675C90">
        <w:tc>
          <w:tcPr>
            <w:tcW w:w="1843" w:type="dxa"/>
            <w:vAlign w:val="center"/>
          </w:tcPr>
          <w:p w14:paraId="06757EFD" w14:textId="77777777" w:rsidR="00C4567B" w:rsidRPr="00C11960" w:rsidRDefault="00C4567B" w:rsidP="00675C90">
            <w:pPr>
              <w:ind w:firstLine="0"/>
            </w:pPr>
            <w:r w:rsidRPr="00C11960">
              <w:t>Объект НВОС</w:t>
            </w:r>
          </w:p>
        </w:tc>
        <w:tc>
          <w:tcPr>
            <w:tcW w:w="425" w:type="dxa"/>
            <w:vAlign w:val="center"/>
          </w:tcPr>
          <w:p w14:paraId="64955DFD" w14:textId="77777777" w:rsidR="00C4567B" w:rsidRPr="00C11960" w:rsidRDefault="00C4567B" w:rsidP="00675C90">
            <w:pPr>
              <w:ind w:firstLine="0"/>
              <w:jc w:val="center"/>
            </w:pPr>
            <w:r w:rsidRPr="00C11960">
              <w:t>–</w:t>
            </w:r>
          </w:p>
        </w:tc>
        <w:tc>
          <w:tcPr>
            <w:tcW w:w="7088" w:type="dxa"/>
            <w:vAlign w:val="center"/>
          </w:tcPr>
          <w:p w14:paraId="5143A7F3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  <w:shd w:val="clear" w:color="auto" w:fill="FFFFFF"/>
              </w:rPr>
              <w:t>объект, оказывающий негативное воздействие на окружающую среду</w:t>
            </w:r>
          </w:p>
        </w:tc>
      </w:tr>
      <w:tr w:rsidR="00C4567B" w:rsidRPr="00C11960" w14:paraId="47C321CB" w14:textId="77777777" w:rsidTr="00675C90">
        <w:tc>
          <w:tcPr>
            <w:tcW w:w="1843" w:type="dxa"/>
            <w:vAlign w:val="center"/>
          </w:tcPr>
          <w:p w14:paraId="23DFF5F0" w14:textId="77777777" w:rsidR="00C4567B" w:rsidRPr="00C11960" w:rsidRDefault="00C4567B" w:rsidP="00675C90">
            <w:pPr>
              <w:ind w:firstLine="0"/>
            </w:pPr>
            <w:r w:rsidRPr="00C11960">
              <w:lastRenderedPageBreak/>
              <w:t>ОНВ</w:t>
            </w:r>
          </w:p>
        </w:tc>
        <w:tc>
          <w:tcPr>
            <w:tcW w:w="425" w:type="dxa"/>
            <w:vAlign w:val="center"/>
          </w:tcPr>
          <w:p w14:paraId="61EAB4F4" w14:textId="77777777" w:rsidR="00C4567B" w:rsidRPr="00C11960" w:rsidRDefault="00C4567B" w:rsidP="00675C90">
            <w:pPr>
              <w:ind w:firstLine="0"/>
              <w:jc w:val="center"/>
            </w:pPr>
            <w:r w:rsidRPr="00C11960">
              <w:t>–</w:t>
            </w:r>
          </w:p>
        </w:tc>
        <w:tc>
          <w:tcPr>
            <w:tcW w:w="7088" w:type="dxa"/>
            <w:vAlign w:val="center"/>
          </w:tcPr>
          <w:p w14:paraId="042CDA66" w14:textId="77777777" w:rsidR="00C4567B" w:rsidRPr="00C11960" w:rsidRDefault="00C4567B" w:rsidP="00675C90">
            <w:pPr>
              <w:ind w:firstLine="0"/>
            </w:pPr>
            <w:r w:rsidRPr="00C11960">
              <w:t>объект, оказывающий негативное воздействие на окружающую среду</w:t>
            </w:r>
          </w:p>
        </w:tc>
      </w:tr>
      <w:tr w:rsidR="00C4567B" w:rsidRPr="00C11960" w14:paraId="2C96FF27" w14:textId="77777777" w:rsidTr="00675C90">
        <w:tc>
          <w:tcPr>
            <w:tcW w:w="1843" w:type="dxa"/>
            <w:vAlign w:val="center"/>
          </w:tcPr>
          <w:p w14:paraId="23F43F11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ООО</w:t>
            </w:r>
          </w:p>
        </w:tc>
        <w:tc>
          <w:tcPr>
            <w:tcW w:w="425" w:type="dxa"/>
            <w:vAlign w:val="center"/>
          </w:tcPr>
          <w:p w14:paraId="6C242C3D" w14:textId="77777777" w:rsidR="00C4567B" w:rsidRPr="00C11960" w:rsidRDefault="00C4567B" w:rsidP="00675C90">
            <w:pPr>
              <w:ind w:firstLine="0"/>
              <w:jc w:val="center"/>
            </w:pPr>
            <w:r w:rsidRPr="00C11960">
              <w:t>–</w:t>
            </w:r>
          </w:p>
        </w:tc>
        <w:tc>
          <w:tcPr>
            <w:tcW w:w="7088" w:type="dxa"/>
            <w:vAlign w:val="center"/>
          </w:tcPr>
          <w:p w14:paraId="42C221C9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общество с ограниченной ответственностью</w:t>
            </w:r>
          </w:p>
        </w:tc>
      </w:tr>
      <w:tr w:rsidR="00C4567B" w:rsidRPr="00C11960" w14:paraId="43E6DD10" w14:textId="77777777" w:rsidTr="00675C90">
        <w:tc>
          <w:tcPr>
            <w:tcW w:w="1843" w:type="dxa"/>
            <w:vAlign w:val="center"/>
          </w:tcPr>
          <w:p w14:paraId="37C73A8F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ПАО</w:t>
            </w:r>
          </w:p>
        </w:tc>
        <w:tc>
          <w:tcPr>
            <w:tcW w:w="425" w:type="dxa"/>
            <w:vAlign w:val="center"/>
          </w:tcPr>
          <w:p w14:paraId="711E4D0C" w14:textId="77777777" w:rsidR="00C4567B" w:rsidRPr="00C11960" w:rsidRDefault="00C4567B" w:rsidP="00675C90">
            <w:pPr>
              <w:ind w:firstLine="0"/>
              <w:jc w:val="center"/>
            </w:pPr>
            <w:r w:rsidRPr="00C11960">
              <w:t>–</w:t>
            </w:r>
          </w:p>
        </w:tc>
        <w:tc>
          <w:tcPr>
            <w:tcW w:w="7088" w:type="dxa"/>
            <w:vAlign w:val="center"/>
          </w:tcPr>
          <w:p w14:paraId="327EC20B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публичное акционерное общество</w:t>
            </w:r>
          </w:p>
        </w:tc>
      </w:tr>
      <w:tr w:rsidR="00C4567B" w:rsidRPr="00C11960" w14:paraId="42E852B7" w14:textId="77777777" w:rsidTr="00675C90">
        <w:tc>
          <w:tcPr>
            <w:tcW w:w="1843" w:type="dxa"/>
            <w:vAlign w:val="center"/>
          </w:tcPr>
          <w:p w14:paraId="0ABB8A14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ПГУ</w:t>
            </w:r>
          </w:p>
        </w:tc>
        <w:tc>
          <w:tcPr>
            <w:tcW w:w="425" w:type="dxa"/>
            <w:vAlign w:val="center"/>
          </w:tcPr>
          <w:p w14:paraId="57ACDDE2" w14:textId="77777777" w:rsidR="00C4567B" w:rsidRPr="00C11960" w:rsidRDefault="00C4567B" w:rsidP="00675C90">
            <w:pPr>
              <w:ind w:firstLine="0"/>
              <w:jc w:val="center"/>
            </w:pPr>
            <w:r w:rsidRPr="00C11960">
              <w:t>–</w:t>
            </w:r>
          </w:p>
        </w:tc>
        <w:tc>
          <w:tcPr>
            <w:tcW w:w="7088" w:type="dxa"/>
            <w:vAlign w:val="center"/>
          </w:tcPr>
          <w:p w14:paraId="1DC8FEEC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парогазотурбинная установка</w:t>
            </w:r>
          </w:p>
        </w:tc>
      </w:tr>
      <w:tr w:rsidR="00C4567B" w:rsidRPr="00C11960" w14:paraId="3F27C1A5" w14:textId="77777777" w:rsidTr="00675C90">
        <w:tc>
          <w:tcPr>
            <w:tcW w:w="1843" w:type="dxa"/>
            <w:vAlign w:val="center"/>
          </w:tcPr>
          <w:p w14:paraId="65BA0C0C" w14:textId="77777777" w:rsidR="00C4567B" w:rsidRPr="00C11960" w:rsidRDefault="00C4567B" w:rsidP="00675C90">
            <w:pPr>
              <w:ind w:firstLine="0"/>
            </w:pPr>
            <w:proofErr w:type="spellStart"/>
            <w:r w:rsidRPr="00C11960">
              <w:t>ПДК</w:t>
            </w:r>
            <w:r w:rsidRPr="00C11960">
              <w:rPr>
                <w:vertAlign w:val="subscript"/>
              </w:rPr>
              <w:t>м.р</w:t>
            </w:r>
            <w:proofErr w:type="spellEnd"/>
            <w:r w:rsidRPr="00C11960">
              <w:rPr>
                <w:vertAlign w:val="subscript"/>
              </w:rPr>
              <w:t>.</w:t>
            </w:r>
          </w:p>
        </w:tc>
        <w:tc>
          <w:tcPr>
            <w:tcW w:w="425" w:type="dxa"/>
            <w:vAlign w:val="center"/>
          </w:tcPr>
          <w:p w14:paraId="2D6D12D5" w14:textId="77777777" w:rsidR="00C4567B" w:rsidRPr="00C11960" w:rsidRDefault="00C4567B" w:rsidP="00675C90">
            <w:pPr>
              <w:ind w:firstLine="0"/>
              <w:jc w:val="center"/>
            </w:pPr>
            <w:r w:rsidRPr="00C11960">
              <w:t>–</w:t>
            </w:r>
          </w:p>
        </w:tc>
        <w:tc>
          <w:tcPr>
            <w:tcW w:w="7088" w:type="dxa"/>
            <w:vAlign w:val="center"/>
          </w:tcPr>
          <w:p w14:paraId="4C78537D" w14:textId="77777777" w:rsidR="00C4567B" w:rsidRPr="00C11960" w:rsidRDefault="00C4567B" w:rsidP="00675C90">
            <w:pPr>
              <w:ind w:firstLine="0"/>
            </w:pPr>
            <w:r w:rsidRPr="00C11960">
              <w:rPr>
                <w:rFonts w:eastAsiaTheme="majorEastAsia"/>
              </w:rPr>
              <w:t>предельно допустимая концентрация загрязняющих веществ в атмосферном воздухе населенных мест</w:t>
            </w:r>
          </w:p>
        </w:tc>
      </w:tr>
      <w:tr w:rsidR="00C4567B" w:rsidRPr="00C11960" w14:paraId="31C23176" w14:textId="77777777" w:rsidTr="00675C90">
        <w:tc>
          <w:tcPr>
            <w:tcW w:w="1843" w:type="dxa"/>
            <w:vAlign w:val="center"/>
          </w:tcPr>
          <w:p w14:paraId="733CAB9C" w14:textId="77777777" w:rsidR="00C4567B" w:rsidRPr="00C11960" w:rsidRDefault="00C4567B" w:rsidP="00675C90">
            <w:pPr>
              <w:ind w:firstLine="0"/>
            </w:pPr>
            <w:proofErr w:type="spellStart"/>
            <w:r w:rsidRPr="00C11960">
              <w:t>ПДК</w:t>
            </w:r>
            <w:r w:rsidRPr="00C11960">
              <w:rPr>
                <w:vertAlign w:val="subscript"/>
              </w:rPr>
              <w:t>с.год</w:t>
            </w:r>
            <w:proofErr w:type="spellEnd"/>
          </w:p>
        </w:tc>
        <w:tc>
          <w:tcPr>
            <w:tcW w:w="425" w:type="dxa"/>
            <w:vAlign w:val="center"/>
          </w:tcPr>
          <w:p w14:paraId="79906340" w14:textId="77777777" w:rsidR="00C4567B" w:rsidRPr="00C11960" w:rsidRDefault="00C4567B" w:rsidP="00675C90">
            <w:pPr>
              <w:ind w:firstLine="0"/>
              <w:jc w:val="center"/>
            </w:pPr>
            <w:r w:rsidRPr="00C11960">
              <w:t>–</w:t>
            </w:r>
          </w:p>
        </w:tc>
        <w:tc>
          <w:tcPr>
            <w:tcW w:w="7088" w:type="dxa"/>
            <w:vAlign w:val="center"/>
          </w:tcPr>
          <w:p w14:paraId="333C7786" w14:textId="77777777" w:rsidR="00C4567B" w:rsidRPr="00C11960" w:rsidRDefault="00C4567B" w:rsidP="00675C90">
            <w:pPr>
              <w:ind w:firstLine="0"/>
            </w:pPr>
            <w:r w:rsidRPr="00C11960">
              <w:rPr>
                <w:rFonts w:eastAsiaTheme="majorEastAsia"/>
              </w:rPr>
              <w:t>среднегодовая предельно допустимых концентрация загрязняющих веществ в атмосферном воздухе</w:t>
            </w:r>
          </w:p>
        </w:tc>
      </w:tr>
      <w:tr w:rsidR="00C4567B" w:rsidRPr="00C11960" w14:paraId="0845FB7A" w14:textId="77777777" w:rsidTr="00675C90">
        <w:tc>
          <w:tcPr>
            <w:tcW w:w="1843" w:type="dxa"/>
            <w:vAlign w:val="center"/>
          </w:tcPr>
          <w:p w14:paraId="01F05749" w14:textId="77777777" w:rsidR="00C4567B" w:rsidRPr="00C11960" w:rsidRDefault="00C4567B" w:rsidP="00675C90">
            <w:pPr>
              <w:ind w:firstLine="0"/>
            </w:pPr>
            <w:proofErr w:type="spellStart"/>
            <w:r w:rsidRPr="00C11960">
              <w:t>ПДК</w:t>
            </w:r>
            <w:r w:rsidRPr="00C11960">
              <w:rPr>
                <w:vertAlign w:val="subscript"/>
              </w:rPr>
              <w:t>с.с</w:t>
            </w:r>
            <w:proofErr w:type="spellEnd"/>
          </w:p>
        </w:tc>
        <w:tc>
          <w:tcPr>
            <w:tcW w:w="425" w:type="dxa"/>
            <w:vAlign w:val="center"/>
          </w:tcPr>
          <w:p w14:paraId="7C512FB5" w14:textId="77777777" w:rsidR="00C4567B" w:rsidRPr="00C11960" w:rsidRDefault="00C4567B" w:rsidP="00675C90">
            <w:pPr>
              <w:ind w:firstLine="0"/>
              <w:jc w:val="center"/>
            </w:pPr>
            <w:r w:rsidRPr="00C11960">
              <w:t>–</w:t>
            </w:r>
          </w:p>
        </w:tc>
        <w:tc>
          <w:tcPr>
            <w:tcW w:w="7088" w:type="dxa"/>
            <w:vAlign w:val="center"/>
          </w:tcPr>
          <w:p w14:paraId="51A028B1" w14:textId="77777777" w:rsidR="00C4567B" w:rsidRPr="00C11960" w:rsidRDefault="00C4567B" w:rsidP="00675C90">
            <w:pPr>
              <w:ind w:firstLine="0"/>
            </w:pPr>
            <w:r w:rsidRPr="00C11960">
              <w:rPr>
                <w:rFonts w:eastAsiaTheme="majorEastAsia"/>
              </w:rPr>
              <w:t>среднесуточная предельно допустимая концентрация загрязняющего вещества в атмосферном воздухе населенных мест</w:t>
            </w:r>
          </w:p>
        </w:tc>
      </w:tr>
      <w:tr w:rsidR="00C4567B" w:rsidRPr="00C11960" w14:paraId="26693D3D" w14:textId="77777777" w:rsidTr="00675C90">
        <w:tc>
          <w:tcPr>
            <w:tcW w:w="1843" w:type="dxa"/>
            <w:vAlign w:val="center"/>
          </w:tcPr>
          <w:p w14:paraId="7FCD1D61" w14:textId="77777777" w:rsidR="00C4567B" w:rsidRPr="00C11960" w:rsidRDefault="00C4567B" w:rsidP="00675C90">
            <w:pPr>
              <w:ind w:firstLine="0"/>
            </w:pPr>
            <w:r w:rsidRPr="00C11960">
              <w:rPr>
                <w:rFonts w:eastAsiaTheme="majorEastAsia"/>
              </w:rPr>
              <w:t>ПК</w:t>
            </w:r>
          </w:p>
        </w:tc>
        <w:tc>
          <w:tcPr>
            <w:tcW w:w="425" w:type="dxa"/>
            <w:vAlign w:val="center"/>
          </w:tcPr>
          <w:p w14:paraId="7AED1CED" w14:textId="77777777" w:rsidR="00C4567B" w:rsidRPr="00C11960" w:rsidRDefault="00C4567B" w:rsidP="00675C90">
            <w:pPr>
              <w:ind w:firstLine="0"/>
              <w:jc w:val="center"/>
            </w:pPr>
            <w:r w:rsidRPr="00C11960">
              <w:t>–</w:t>
            </w:r>
          </w:p>
        </w:tc>
        <w:tc>
          <w:tcPr>
            <w:tcW w:w="7088" w:type="dxa"/>
            <w:vAlign w:val="center"/>
          </w:tcPr>
          <w:p w14:paraId="757BB8B0" w14:textId="77777777" w:rsidR="00C4567B" w:rsidRPr="00C11960" w:rsidRDefault="00C4567B" w:rsidP="00675C90">
            <w:pPr>
              <w:ind w:firstLine="0"/>
            </w:pPr>
            <w:r w:rsidRPr="00C11960">
              <w:rPr>
                <w:rFonts w:eastAsiaTheme="majorEastAsia"/>
              </w:rPr>
              <w:t>производственная котельная</w:t>
            </w:r>
          </w:p>
        </w:tc>
      </w:tr>
      <w:tr w:rsidR="00C4567B" w:rsidRPr="00C11960" w14:paraId="3E54112C" w14:textId="77777777" w:rsidTr="00675C90">
        <w:tc>
          <w:tcPr>
            <w:tcW w:w="1843" w:type="dxa"/>
            <w:vAlign w:val="center"/>
          </w:tcPr>
          <w:p w14:paraId="2E5F0608" w14:textId="77777777" w:rsidR="00C4567B" w:rsidRPr="00C11960" w:rsidRDefault="00C4567B" w:rsidP="00675C90">
            <w:pPr>
              <w:ind w:firstLine="0"/>
            </w:pPr>
            <w:r w:rsidRPr="00C11960">
              <w:t xml:space="preserve">Проект НДВ </w:t>
            </w:r>
          </w:p>
          <w:p w14:paraId="0E773594" w14:textId="77777777" w:rsidR="00C4567B" w:rsidRPr="00C11960" w:rsidRDefault="00C4567B" w:rsidP="00675C90">
            <w:pPr>
              <w:ind w:firstLine="0"/>
            </w:pPr>
            <w:r w:rsidRPr="00C11960">
              <w:t>(проект ПДВ)</w:t>
            </w:r>
          </w:p>
        </w:tc>
        <w:tc>
          <w:tcPr>
            <w:tcW w:w="425" w:type="dxa"/>
            <w:vAlign w:val="center"/>
          </w:tcPr>
          <w:p w14:paraId="0E4F2BFC" w14:textId="77777777" w:rsidR="00C4567B" w:rsidRPr="00C11960" w:rsidRDefault="00C4567B" w:rsidP="00675C90">
            <w:pPr>
              <w:ind w:firstLine="0"/>
              <w:jc w:val="center"/>
            </w:pPr>
            <w:r w:rsidRPr="00C11960">
              <w:t>–</w:t>
            </w:r>
          </w:p>
        </w:tc>
        <w:tc>
          <w:tcPr>
            <w:tcW w:w="7088" w:type="dxa"/>
            <w:vAlign w:val="center"/>
          </w:tcPr>
          <w:p w14:paraId="0E572563" w14:textId="77777777" w:rsidR="00C4567B" w:rsidRPr="00C11960" w:rsidRDefault="00C4567B" w:rsidP="00675C90">
            <w:pPr>
              <w:ind w:firstLine="0"/>
              <w:rPr>
                <w:rFonts w:eastAsiaTheme="majorEastAsia"/>
              </w:rPr>
            </w:pPr>
            <w:r w:rsidRPr="00C11960">
              <w:rPr>
                <w:rFonts w:eastAsiaTheme="majorEastAsia"/>
              </w:rPr>
              <w:t>проект нормативов допустимых выбросов</w:t>
            </w:r>
          </w:p>
          <w:p w14:paraId="4041FB57" w14:textId="77777777" w:rsidR="00C4567B" w:rsidRPr="00C11960" w:rsidRDefault="00C4567B" w:rsidP="00675C90">
            <w:pPr>
              <w:ind w:firstLine="0"/>
            </w:pPr>
            <w:r w:rsidRPr="00C11960">
              <w:rPr>
                <w:rFonts w:eastAsiaTheme="majorEastAsia"/>
              </w:rPr>
              <w:t>(проект нормативов предельно-допустимых выбросов)</w:t>
            </w:r>
          </w:p>
        </w:tc>
      </w:tr>
      <w:tr w:rsidR="00C4567B" w:rsidRPr="00C11960" w14:paraId="1CF4EE80" w14:textId="77777777" w:rsidTr="00675C90">
        <w:tc>
          <w:tcPr>
            <w:tcW w:w="1843" w:type="dxa"/>
            <w:vAlign w:val="center"/>
          </w:tcPr>
          <w:p w14:paraId="3A239349" w14:textId="77777777" w:rsidR="00C4567B" w:rsidRPr="00C11960" w:rsidRDefault="00C4567B" w:rsidP="00675C90">
            <w:pPr>
              <w:ind w:firstLine="0"/>
            </w:pPr>
            <w:r w:rsidRPr="00C11960">
              <w:t>Проект СЗЗ</w:t>
            </w:r>
          </w:p>
        </w:tc>
        <w:tc>
          <w:tcPr>
            <w:tcW w:w="425" w:type="dxa"/>
            <w:vAlign w:val="center"/>
          </w:tcPr>
          <w:p w14:paraId="01D62A3F" w14:textId="77777777" w:rsidR="00C4567B" w:rsidRPr="00C11960" w:rsidRDefault="00C4567B" w:rsidP="00675C90">
            <w:pPr>
              <w:ind w:firstLine="0"/>
              <w:jc w:val="center"/>
            </w:pPr>
            <w:r w:rsidRPr="00C11960">
              <w:t>–</w:t>
            </w:r>
          </w:p>
        </w:tc>
        <w:tc>
          <w:tcPr>
            <w:tcW w:w="7088" w:type="dxa"/>
            <w:vAlign w:val="center"/>
          </w:tcPr>
          <w:p w14:paraId="101F5462" w14:textId="77777777" w:rsidR="00C4567B" w:rsidRPr="00C11960" w:rsidRDefault="00C4567B" w:rsidP="00675C90">
            <w:pPr>
              <w:ind w:firstLine="0"/>
            </w:pPr>
            <w:r w:rsidRPr="00C11960">
              <w:rPr>
                <w:rFonts w:eastAsiaTheme="majorEastAsia"/>
              </w:rPr>
              <w:t>проект санитарно-защитной зоны</w:t>
            </w:r>
          </w:p>
        </w:tc>
      </w:tr>
      <w:tr w:rsidR="00C4567B" w:rsidRPr="00C11960" w14:paraId="1E7859AE" w14:textId="77777777" w:rsidTr="00675C90">
        <w:tc>
          <w:tcPr>
            <w:tcW w:w="1843" w:type="dxa"/>
            <w:vAlign w:val="center"/>
          </w:tcPr>
          <w:p w14:paraId="7B6E6622" w14:textId="77777777" w:rsidR="00C4567B" w:rsidRPr="00C11960" w:rsidRDefault="00C4567B" w:rsidP="00675C90">
            <w:pPr>
              <w:ind w:firstLine="0"/>
            </w:pPr>
            <w:r w:rsidRPr="00C11960">
              <w:t>ПЭК</w:t>
            </w:r>
          </w:p>
        </w:tc>
        <w:tc>
          <w:tcPr>
            <w:tcW w:w="425" w:type="dxa"/>
            <w:vAlign w:val="center"/>
          </w:tcPr>
          <w:p w14:paraId="55512B0C" w14:textId="77777777" w:rsidR="00C4567B" w:rsidRPr="00C11960" w:rsidRDefault="00C4567B" w:rsidP="00675C90">
            <w:pPr>
              <w:ind w:firstLine="0"/>
              <w:jc w:val="center"/>
            </w:pPr>
            <w:r w:rsidRPr="00C11960">
              <w:t>–</w:t>
            </w:r>
          </w:p>
        </w:tc>
        <w:tc>
          <w:tcPr>
            <w:tcW w:w="7088" w:type="dxa"/>
            <w:vAlign w:val="center"/>
          </w:tcPr>
          <w:p w14:paraId="25ED5F93" w14:textId="77777777" w:rsidR="00C4567B" w:rsidRPr="00C11960" w:rsidRDefault="00C4567B" w:rsidP="00675C90">
            <w:pPr>
              <w:ind w:firstLine="0"/>
            </w:pPr>
            <w:r w:rsidRPr="00C11960">
              <w:rPr>
                <w:rFonts w:eastAsiaTheme="majorEastAsia"/>
              </w:rPr>
              <w:t>программа производственного экологического контроля</w:t>
            </w:r>
          </w:p>
        </w:tc>
      </w:tr>
      <w:tr w:rsidR="00C4567B" w:rsidRPr="00C11960" w14:paraId="411C7849" w14:textId="77777777" w:rsidTr="00675C90">
        <w:tc>
          <w:tcPr>
            <w:tcW w:w="1843" w:type="dxa"/>
            <w:vAlign w:val="center"/>
          </w:tcPr>
          <w:p w14:paraId="0A15226F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РАН</w:t>
            </w:r>
          </w:p>
        </w:tc>
        <w:tc>
          <w:tcPr>
            <w:tcW w:w="425" w:type="dxa"/>
            <w:vAlign w:val="center"/>
          </w:tcPr>
          <w:p w14:paraId="67D6B4F8" w14:textId="77777777" w:rsidR="00C4567B" w:rsidRPr="00C11960" w:rsidRDefault="00C4567B" w:rsidP="00675C90">
            <w:pPr>
              <w:ind w:firstLine="0"/>
              <w:jc w:val="center"/>
            </w:pPr>
            <w:r w:rsidRPr="00C11960">
              <w:t>–</w:t>
            </w:r>
          </w:p>
        </w:tc>
        <w:tc>
          <w:tcPr>
            <w:tcW w:w="7088" w:type="dxa"/>
            <w:vAlign w:val="center"/>
          </w:tcPr>
          <w:p w14:paraId="32E97439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Российская академия наук</w:t>
            </w:r>
          </w:p>
        </w:tc>
      </w:tr>
      <w:tr w:rsidR="00C4567B" w:rsidRPr="00C11960" w14:paraId="1CB98DED" w14:textId="77777777" w:rsidTr="00675C90">
        <w:tc>
          <w:tcPr>
            <w:tcW w:w="1843" w:type="dxa"/>
            <w:vAlign w:val="center"/>
          </w:tcPr>
          <w:p w14:paraId="7C3F7097" w14:textId="77777777" w:rsidR="00C4567B" w:rsidRPr="00C11960" w:rsidRDefault="00C4567B" w:rsidP="00675C90">
            <w:pPr>
              <w:ind w:firstLine="0"/>
            </w:pPr>
            <w:r w:rsidRPr="00C11960">
              <w:rPr>
                <w:rFonts w:eastAsiaTheme="majorEastAsia"/>
              </w:rPr>
              <w:t>РТС</w:t>
            </w:r>
          </w:p>
        </w:tc>
        <w:tc>
          <w:tcPr>
            <w:tcW w:w="425" w:type="dxa"/>
            <w:vAlign w:val="center"/>
          </w:tcPr>
          <w:p w14:paraId="28CF5C86" w14:textId="77777777" w:rsidR="00C4567B" w:rsidRPr="00C11960" w:rsidRDefault="00C4567B" w:rsidP="00675C90">
            <w:pPr>
              <w:ind w:firstLine="0"/>
              <w:jc w:val="center"/>
            </w:pPr>
            <w:r w:rsidRPr="00C11960">
              <w:t>–</w:t>
            </w:r>
          </w:p>
        </w:tc>
        <w:tc>
          <w:tcPr>
            <w:tcW w:w="7088" w:type="dxa"/>
            <w:vAlign w:val="center"/>
          </w:tcPr>
          <w:p w14:paraId="361D4A56" w14:textId="77777777" w:rsidR="00C4567B" w:rsidRPr="00C11960" w:rsidRDefault="00C4567B" w:rsidP="00675C90">
            <w:pPr>
              <w:ind w:firstLine="0"/>
            </w:pPr>
            <w:r w:rsidRPr="00C11960">
              <w:rPr>
                <w:rFonts w:eastAsiaTheme="majorEastAsia"/>
              </w:rPr>
              <w:t>районная тепловая станция</w:t>
            </w:r>
          </w:p>
        </w:tc>
      </w:tr>
      <w:tr w:rsidR="00C4567B" w:rsidRPr="00C11960" w14:paraId="3A1FFA58" w14:textId="77777777" w:rsidTr="00675C90">
        <w:tc>
          <w:tcPr>
            <w:tcW w:w="1843" w:type="dxa"/>
            <w:vAlign w:val="center"/>
          </w:tcPr>
          <w:p w14:paraId="158677EB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РД</w:t>
            </w:r>
          </w:p>
        </w:tc>
        <w:tc>
          <w:tcPr>
            <w:tcW w:w="425" w:type="dxa"/>
            <w:vAlign w:val="center"/>
          </w:tcPr>
          <w:p w14:paraId="62B33C66" w14:textId="77777777" w:rsidR="00C4567B" w:rsidRPr="00C11960" w:rsidRDefault="00C4567B" w:rsidP="00675C90">
            <w:pPr>
              <w:ind w:firstLine="0"/>
              <w:jc w:val="center"/>
            </w:pPr>
            <w:r w:rsidRPr="00C11960">
              <w:t>–</w:t>
            </w:r>
          </w:p>
        </w:tc>
        <w:tc>
          <w:tcPr>
            <w:tcW w:w="7088" w:type="dxa"/>
            <w:vAlign w:val="center"/>
          </w:tcPr>
          <w:p w14:paraId="11210094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рабочая документация</w:t>
            </w:r>
          </w:p>
        </w:tc>
      </w:tr>
      <w:tr w:rsidR="00C4567B" w:rsidRPr="00C11960" w14:paraId="2B34F8EE" w14:textId="77777777" w:rsidTr="00675C90">
        <w:tc>
          <w:tcPr>
            <w:tcW w:w="1843" w:type="dxa"/>
            <w:vAlign w:val="center"/>
          </w:tcPr>
          <w:p w14:paraId="77D3CDDE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РТС</w:t>
            </w:r>
          </w:p>
        </w:tc>
        <w:tc>
          <w:tcPr>
            <w:tcW w:w="425" w:type="dxa"/>
            <w:vAlign w:val="center"/>
          </w:tcPr>
          <w:p w14:paraId="138DBDEE" w14:textId="77777777" w:rsidR="00C4567B" w:rsidRPr="00C11960" w:rsidRDefault="00C4567B" w:rsidP="00675C90">
            <w:pPr>
              <w:ind w:firstLine="0"/>
              <w:jc w:val="center"/>
            </w:pPr>
            <w:r w:rsidRPr="00C11960">
              <w:t>–</w:t>
            </w:r>
          </w:p>
        </w:tc>
        <w:tc>
          <w:tcPr>
            <w:tcW w:w="7088" w:type="dxa"/>
            <w:vAlign w:val="center"/>
          </w:tcPr>
          <w:p w14:paraId="3FBC05BD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районная тепловая станция</w:t>
            </w:r>
          </w:p>
        </w:tc>
      </w:tr>
      <w:tr w:rsidR="00C4567B" w:rsidRPr="00C11960" w14:paraId="144272B1" w14:textId="77777777" w:rsidTr="00675C90">
        <w:tc>
          <w:tcPr>
            <w:tcW w:w="1843" w:type="dxa"/>
            <w:vAlign w:val="center"/>
          </w:tcPr>
          <w:p w14:paraId="2A3E9110" w14:textId="77777777" w:rsidR="00C4567B" w:rsidRPr="00C11960" w:rsidRDefault="00C4567B" w:rsidP="00675C90">
            <w:pPr>
              <w:ind w:firstLine="0"/>
              <w:rPr>
                <w:color w:val="000000"/>
              </w:rPr>
            </w:pPr>
            <w:r w:rsidRPr="00C11960">
              <w:rPr>
                <w:color w:val="000000"/>
              </w:rPr>
              <w:t>СЦТ</w:t>
            </w:r>
          </w:p>
        </w:tc>
        <w:tc>
          <w:tcPr>
            <w:tcW w:w="425" w:type="dxa"/>
            <w:vAlign w:val="center"/>
          </w:tcPr>
          <w:p w14:paraId="3D4FDB0B" w14:textId="77777777" w:rsidR="00C4567B" w:rsidRPr="00C11960" w:rsidRDefault="00C4567B" w:rsidP="00675C90">
            <w:pPr>
              <w:ind w:firstLine="0"/>
              <w:jc w:val="center"/>
            </w:pPr>
            <w:r w:rsidRPr="00C11960">
              <w:t>–</w:t>
            </w:r>
          </w:p>
        </w:tc>
        <w:tc>
          <w:tcPr>
            <w:tcW w:w="7088" w:type="dxa"/>
            <w:vAlign w:val="center"/>
          </w:tcPr>
          <w:p w14:paraId="3B9312BB" w14:textId="77777777" w:rsidR="00C4567B" w:rsidRPr="00C11960" w:rsidRDefault="00C4567B" w:rsidP="00675C90">
            <w:pPr>
              <w:ind w:firstLine="0"/>
              <w:rPr>
                <w:color w:val="000000"/>
              </w:rPr>
            </w:pPr>
            <w:r w:rsidRPr="00C11960">
              <w:rPr>
                <w:color w:val="000000"/>
              </w:rPr>
              <w:t xml:space="preserve">система централизованного теплоснабжения </w:t>
            </w:r>
          </w:p>
        </w:tc>
      </w:tr>
      <w:tr w:rsidR="00C4567B" w:rsidRPr="00C11960" w14:paraId="239F7042" w14:textId="77777777" w:rsidTr="00675C90">
        <w:tc>
          <w:tcPr>
            <w:tcW w:w="1843" w:type="dxa"/>
            <w:vAlign w:val="center"/>
          </w:tcPr>
          <w:p w14:paraId="5436B336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ТРЦ</w:t>
            </w:r>
          </w:p>
        </w:tc>
        <w:tc>
          <w:tcPr>
            <w:tcW w:w="425" w:type="dxa"/>
            <w:vAlign w:val="center"/>
          </w:tcPr>
          <w:p w14:paraId="51860053" w14:textId="77777777" w:rsidR="00C4567B" w:rsidRPr="00C11960" w:rsidRDefault="00C4567B" w:rsidP="00675C90">
            <w:pPr>
              <w:ind w:firstLine="0"/>
              <w:jc w:val="center"/>
            </w:pPr>
            <w:r w:rsidRPr="00C11960">
              <w:t>–</w:t>
            </w:r>
          </w:p>
        </w:tc>
        <w:tc>
          <w:tcPr>
            <w:tcW w:w="7088" w:type="dxa"/>
            <w:vAlign w:val="center"/>
          </w:tcPr>
          <w:p w14:paraId="1CC74499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торгово-развлекательный центр</w:t>
            </w:r>
          </w:p>
        </w:tc>
      </w:tr>
      <w:tr w:rsidR="00C4567B" w:rsidRPr="00C11960" w14:paraId="48132BE4" w14:textId="77777777" w:rsidTr="00675C90">
        <w:tc>
          <w:tcPr>
            <w:tcW w:w="1843" w:type="dxa"/>
            <w:vAlign w:val="center"/>
          </w:tcPr>
          <w:p w14:paraId="36A2632D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ТЭП</w:t>
            </w:r>
          </w:p>
        </w:tc>
        <w:tc>
          <w:tcPr>
            <w:tcW w:w="425" w:type="dxa"/>
            <w:vAlign w:val="center"/>
          </w:tcPr>
          <w:p w14:paraId="0EC38EF7" w14:textId="77777777" w:rsidR="00C4567B" w:rsidRPr="00C11960" w:rsidRDefault="00C4567B" w:rsidP="00675C90">
            <w:pPr>
              <w:ind w:firstLine="0"/>
              <w:jc w:val="center"/>
            </w:pPr>
            <w:r w:rsidRPr="00C11960">
              <w:t>–</w:t>
            </w:r>
          </w:p>
        </w:tc>
        <w:tc>
          <w:tcPr>
            <w:tcW w:w="7088" w:type="dxa"/>
            <w:vAlign w:val="center"/>
          </w:tcPr>
          <w:p w14:paraId="7F50567E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технико-экономические показатели</w:t>
            </w:r>
          </w:p>
        </w:tc>
      </w:tr>
      <w:tr w:rsidR="00C4567B" w:rsidRPr="00C11960" w14:paraId="3A8D63E0" w14:textId="77777777" w:rsidTr="00675C90">
        <w:tc>
          <w:tcPr>
            <w:tcW w:w="1843" w:type="dxa"/>
            <w:vAlign w:val="center"/>
          </w:tcPr>
          <w:p w14:paraId="22879715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ТЭР</w:t>
            </w:r>
          </w:p>
        </w:tc>
        <w:tc>
          <w:tcPr>
            <w:tcW w:w="425" w:type="dxa"/>
            <w:vAlign w:val="center"/>
          </w:tcPr>
          <w:p w14:paraId="46BBBE85" w14:textId="77777777" w:rsidR="00C4567B" w:rsidRPr="00C11960" w:rsidRDefault="00C4567B" w:rsidP="00675C90">
            <w:pPr>
              <w:ind w:firstLine="0"/>
              <w:jc w:val="center"/>
            </w:pPr>
            <w:r w:rsidRPr="00C11960">
              <w:t>–</w:t>
            </w:r>
          </w:p>
        </w:tc>
        <w:tc>
          <w:tcPr>
            <w:tcW w:w="7088" w:type="dxa"/>
            <w:vAlign w:val="center"/>
          </w:tcPr>
          <w:p w14:paraId="2B88CF81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топливно-энергетические ресурсы</w:t>
            </w:r>
          </w:p>
        </w:tc>
      </w:tr>
      <w:tr w:rsidR="00C4567B" w:rsidRPr="00C11960" w14:paraId="00C8E45B" w14:textId="77777777" w:rsidTr="00675C90">
        <w:tc>
          <w:tcPr>
            <w:tcW w:w="1843" w:type="dxa"/>
            <w:vAlign w:val="center"/>
          </w:tcPr>
          <w:p w14:paraId="5D3D6450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ТЭС</w:t>
            </w:r>
          </w:p>
        </w:tc>
        <w:tc>
          <w:tcPr>
            <w:tcW w:w="425" w:type="dxa"/>
            <w:vAlign w:val="center"/>
          </w:tcPr>
          <w:p w14:paraId="173E2609" w14:textId="77777777" w:rsidR="00C4567B" w:rsidRPr="00C11960" w:rsidRDefault="00C4567B" w:rsidP="00675C90">
            <w:pPr>
              <w:ind w:firstLine="0"/>
              <w:jc w:val="center"/>
            </w:pPr>
            <w:r w:rsidRPr="00C11960">
              <w:t>–</w:t>
            </w:r>
          </w:p>
        </w:tc>
        <w:tc>
          <w:tcPr>
            <w:tcW w:w="7088" w:type="dxa"/>
            <w:vAlign w:val="center"/>
          </w:tcPr>
          <w:p w14:paraId="4645D9FF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тепловая электростанция</w:t>
            </w:r>
          </w:p>
        </w:tc>
      </w:tr>
      <w:tr w:rsidR="00C4567B" w:rsidRPr="00C11960" w14:paraId="1336EAFB" w14:textId="77777777" w:rsidTr="00675C90">
        <w:tc>
          <w:tcPr>
            <w:tcW w:w="1843" w:type="dxa"/>
            <w:vAlign w:val="center"/>
          </w:tcPr>
          <w:p w14:paraId="35ED2CEF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ТЭЦ</w:t>
            </w:r>
          </w:p>
        </w:tc>
        <w:tc>
          <w:tcPr>
            <w:tcW w:w="425" w:type="dxa"/>
            <w:vAlign w:val="center"/>
          </w:tcPr>
          <w:p w14:paraId="66E1974D" w14:textId="77777777" w:rsidR="00C4567B" w:rsidRPr="00C11960" w:rsidRDefault="00C4567B" w:rsidP="00675C90">
            <w:pPr>
              <w:ind w:firstLine="0"/>
              <w:jc w:val="center"/>
            </w:pPr>
            <w:r w:rsidRPr="00C11960">
              <w:t>–</w:t>
            </w:r>
          </w:p>
        </w:tc>
        <w:tc>
          <w:tcPr>
            <w:tcW w:w="7088" w:type="dxa"/>
            <w:vAlign w:val="center"/>
          </w:tcPr>
          <w:p w14:paraId="77765F67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тепловая электроцентраль</w:t>
            </w:r>
          </w:p>
        </w:tc>
      </w:tr>
      <w:tr w:rsidR="00C4567B" w:rsidRPr="00C11960" w14:paraId="5664DC12" w14:textId="77777777" w:rsidTr="00675C90">
        <w:tc>
          <w:tcPr>
            <w:tcW w:w="1843" w:type="dxa"/>
            <w:vAlign w:val="center"/>
          </w:tcPr>
          <w:p w14:paraId="3CE15CB3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ФГБОУ</w:t>
            </w:r>
          </w:p>
        </w:tc>
        <w:tc>
          <w:tcPr>
            <w:tcW w:w="425" w:type="dxa"/>
            <w:vAlign w:val="center"/>
          </w:tcPr>
          <w:p w14:paraId="2CAE1DBD" w14:textId="77777777" w:rsidR="00C4567B" w:rsidRPr="00C11960" w:rsidRDefault="00C4567B" w:rsidP="00675C90">
            <w:pPr>
              <w:ind w:firstLine="0"/>
              <w:jc w:val="center"/>
            </w:pPr>
            <w:r w:rsidRPr="00C11960">
              <w:t>–</w:t>
            </w:r>
          </w:p>
        </w:tc>
        <w:tc>
          <w:tcPr>
            <w:tcW w:w="7088" w:type="dxa"/>
            <w:vAlign w:val="center"/>
          </w:tcPr>
          <w:p w14:paraId="2EB7A5EA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Федеральное государственное бюджетное образовательное учреждение</w:t>
            </w:r>
          </w:p>
        </w:tc>
      </w:tr>
      <w:tr w:rsidR="00C4567B" w:rsidRPr="00C11960" w14:paraId="10A29FF8" w14:textId="77777777" w:rsidTr="00675C90">
        <w:tc>
          <w:tcPr>
            <w:tcW w:w="1843" w:type="dxa"/>
            <w:vAlign w:val="center"/>
          </w:tcPr>
          <w:p w14:paraId="765B851D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ФГБУ</w:t>
            </w:r>
          </w:p>
        </w:tc>
        <w:tc>
          <w:tcPr>
            <w:tcW w:w="425" w:type="dxa"/>
            <w:vAlign w:val="center"/>
          </w:tcPr>
          <w:p w14:paraId="300E9CED" w14:textId="77777777" w:rsidR="00C4567B" w:rsidRPr="00C11960" w:rsidRDefault="00C4567B" w:rsidP="00675C90">
            <w:pPr>
              <w:ind w:firstLine="0"/>
              <w:jc w:val="center"/>
            </w:pPr>
            <w:r w:rsidRPr="00C11960">
              <w:t>–</w:t>
            </w:r>
          </w:p>
        </w:tc>
        <w:tc>
          <w:tcPr>
            <w:tcW w:w="7088" w:type="dxa"/>
            <w:vAlign w:val="center"/>
          </w:tcPr>
          <w:p w14:paraId="3BA6FF73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Федеральное государственное бюджетное учреждение.</w:t>
            </w:r>
          </w:p>
        </w:tc>
      </w:tr>
      <w:tr w:rsidR="00C4567B" w:rsidRPr="00C11960" w14:paraId="5B7FD14A" w14:textId="77777777" w:rsidTr="00675C90">
        <w:tc>
          <w:tcPr>
            <w:tcW w:w="1843" w:type="dxa"/>
            <w:vAlign w:val="center"/>
          </w:tcPr>
          <w:p w14:paraId="49DFA19E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ФГКУ</w:t>
            </w:r>
          </w:p>
        </w:tc>
        <w:tc>
          <w:tcPr>
            <w:tcW w:w="425" w:type="dxa"/>
            <w:vAlign w:val="center"/>
          </w:tcPr>
          <w:p w14:paraId="234810E7" w14:textId="77777777" w:rsidR="00C4567B" w:rsidRPr="00C11960" w:rsidRDefault="00C4567B" w:rsidP="00675C90">
            <w:pPr>
              <w:ind w:firstLine="0"/>
              <w:jc w:val="center"/>
            </w:pPr>
            <w:r w:rsidRPr="00C11960">
              <w:t>–</w:t>
            </w:r>
          </w:p>
        </w:tc>
        <w:tc>
          <w:tcPr>
            <w:tcW w:w="7088" w:type="dxa"/>
            <w:vAlign w:val="center"/>
          </w:tcPr>
          <w:p w14:paraId="1EBD33FA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Федеральные государственные казенные учреждения</w:t>
            </w:r>
          </w:p>
        </w:tc>
      </w:tr>
      <w:tr w:rsidR="00C4567B" w:rsidRPr="00C11960" w14:paraId="31B0DC4F" w14:textId="77777777" w:rsidTr="00675C90">
        <w:tc>
          <w:tcPr>
            <w:tcW w:w="1843" w:type="dxa"/>
            <w:vAlign w:val="center"/>
          </w:tcPr>
          <w:p w14:paraId="518CEB0F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ФГУП</w:t>
            </w:r>
          </w:p>
        </w:tc>
        <w:tc>
          <w:tcPr>
            <w:tcW w:w="425" w:type="dxa"/>
            <w:vAlign w:val="center"/>
          </w:tcPr>
          <w:p w14:paraId="26227CDC" w14:textId="77777777" w:rsidR="00C4567B" w:rsidRPr="00C11960" w:rsidRDefault="00C4567B" w:rsidP="00675C90">
            <w:pPr>
              <w:ind w:firstLine="0"/>
              <w:jc w:val="center"/>
            </w:pPr>
            <w:r w:rsidRPr="00C11960">
              <w:t>–</w:t>
            </w:r>
          </w:p>
        </w:tc>
        <w:tc>
          <w:tcPr>
            <w:tcW w:w="7088" w:type="dxa"/>
            <w:vAlign w:val="center"/>
          </w:tcPr>
          <w:p w14:paraId="141CD8AB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Федеральное государственное унитарное предприятие</w:t>
            </w:r>
          </w:p>
        </w:tc>
      </w:tr>
      <w:tr w:rsidR="00C4567B" w:rsidRPr="00C11960" w14:paraId="3150B0E5" w14:textId="77777777" w:rsidTr="00675C90">
        <w:tc>
          <w:tcPr>
            <w:tcW w:w="1843" w:type="dxa"/>
            <w:vAlign w:val="center"/>
          </w:tcPr>
          <w:p w14:paraId="69008169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ФЗ</w:t>
            </w:r>
          </w:p>
        </w:tc>
        <w:tc>
          <w:tcPr>
            <w:tcW w:w="425" w:type="dxa"/>
            <w:vAlign w:val="center"/>
          </w:tcPr>
          <w:p w14:paraId="53719A9F" w14:textId="77777777" w:rsidR="00C4567B" w:rsidRPr="00C11960" w:rsidRDefault="00C4567B" w:rsidP="00675C90">
            <w:pPr>
              <w:ind w:firstLine="0"/>
              <w:jc w:val="center"/>
            </w:pPr>
            <w:r w:rsidRPr="00C11960">
              <w:t>–</w:t>
            </w:r>
          </w:p>
        </w:tc>
        <w:tc>
          <w:tcPr>
            <w:tcW w:w="7088" w:type="dxa"/>
            <w:vAlign w:val="center"/>
          </w:tcPr>
          <w:p w14:paraId="48459ACE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федеральный закон</w:t>
            </w:r>
          </w:p>
        </w:tc>
      </w:tr>
      <w:tr w:rsidR="00C4567B" w:rsidRPr="00C11960" w14:paraId="62211490" w14:textId="77777777" w:rsidTr="00675C90">
        <w:tc>
          <w:tcPr>
            <w:tcW w:w="1843" w:type="dxa"/>
            <w:vAlign w:val="center"/>
          </w:tcPr>
          <w:p w14:paraId="7F9F15C8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ЦКБ</w:t>
            </w:r>
          </w:p>
        </w:tc>
        <w:tc>
          <w:tcPr>
            <w:tcW w:w="425" w:type="dxa"/>
            <w:vAlign w:val="center"/>
          </w:tcPr>
          <w:p w14:paraId="15139CA2" w14:textId="77777777" w:rsidR="00C4567B" w:rsidRPr="00C11960" w:rsidRDefault="00C4567B" w:rsidP="00675C90">
            <w:pPr>
              <w:ind w:firstLine="0"/>
              <w:jc w:val="center"/>
            </w:pPr>
            <w:r w:rsidRPr="00C11960">
              <w:t>–</w:t>
            </w:r>
          </w:p>
        </w:tc>
        <w:tc>
          <w:tcPr>
            <w:tcW w:w="7088" w:type="dxa"/>
            <w:vAlign w:val="center"/>
          </w:tcPr>
          <w:p w14:paraId="2C6CB9CF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центральная клиническая больница</w:t>
            </w:r>
          </w:p>
        </w:tc>
      </w:tr>
      <w:tr w:rsidR="00C4567B" w:rsidRPr="00C11960" w14:paraId="310B9485" w14:textId="77777777" w:rsidTr="00675C90">
        <w:tc>
          <w:tcPr>
            <w:tcW w:w="1843" w:type="dxa"/>
            <w:vAlign w:val="center"/>
          </w:tcPr>
          <w:p w14:paraId="2A1EB467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ЦТП</w:t>
            </w:r>
          </w:p>
        </w:tc>
        <w:tc>
          <w:tcPr>
            <w:tcW w:w="425" w:type="dxa"/>
            <w:vAlign w:val="center"/>
          </w:tcPr>
          <w:p w14:paraId="76FB8FF5" w14:textId="77777777" w:rsidR="00C4567B" w:rsidRPr="00C11960" w:rsidRDefault="00C4567B" w:rsidP="00675C90">
            <w:pPr>
              <w:ind w:firstLine="0"/>
              <w:jc w:val="center"/>
            </w:pPr>
            <w:r w:rsidRPr="00C11960">
              <w:t>–</w:t>
            </w:r>
          </w:p>
        </w:tc>
        <w:tc>
          <w:tcPr>
            <w:tcW w:w="7088" w:type="dxa"/>
            <w:vAlign w:val="center"/>
          </w:tcPr>
          <w:p w14:paraId="2BCEA137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центральный тепловой пункт</w:t>
            </w:r>
          </w:p>
        </w:tc>
      </w:tr>
      <w:tr w:rsidR="00C4567B" w:rsidRPr="00DF2F4B" w14:paraId="6C65EEAA" w14:textId="77777777" w:rsidTr="00675C90">
        <w:tc>
          <w:tcPr>
            <w:tcW w:w="1843" w:type="dxa"/>
            <w:vAlign w:val="center"/>
          </w:tcPr>
          <w:p w14:paraId="244D8E7B" w14:textId="77777777" w:rsidR="00C4567B" w:rsidRPr="00C11960" w:rsidRDefault="00C4567B" w:rsidP="00675C90">
            <w:pPr>
              <w:ind w:firstLine="0"/>
            </w:pPr>
            <w:r w:rsidRPr="00C11960">
              <w:rPr>
                <w:color w:val="000000"/>
              </w:rPr>
              <w:t>ЭПБ</w:t>
            </w:r>
          </w:p>
        </w:tc>
        <w:tc>
          <w:tcPr>
            <w:tcW w:w="425" w:type="dxa"/>
            <w:vAlign w:val="center"/>
          </w:tcPr>
          <w:p w14:paraId="4E5FC832" w14:textId="77777777" w:rsidR="00C4567B" w:rsidRPr="00C11960" w:rsidRDefault="00C4567B" w:rsidP="00675C90">
            <w:pPr>
              <w:ind w:firstLine="0"/>
              <w:jc w:val="center"/>
            </w:pPr>
            <w:r w:rsidRPr="00C11960">
              <w:t>–</w:t>
            </w:r>
          </w:p>
        </w:tc>
        <w:tc>
          <w:tcPr>
            <w:tcW w:w="7088" w:type="dxa"/>
            <w:vAlign w:val="center"/>
          </w:tcPr>
          <w:p w14:paraId="4B8FF2E4" w14:textId="77777777" w:rsidR="00C4567B" w:rsidRPr="00DF2F4B" w:rsidRDefault="00C4567B" w:rsidP="00675C90">
            <w:pPr>
              <w:ind w:firstLine="0"/>
            </w:pPr>
            <w:r w:rsidRPr="00C11960">
              <w:rPr>
                <w:color w:val="000000"/>
              </w:rPr>
              <w:t>экспертиза промышленной безопасности</w:t>
            </w:r>
          </w:p>
        </w:tc>
      </w:tr>
      <w:bookmarkEnd w:id="15"/>
    </w:tbl>
    <w:p w14:paraId="1D81E7CC" w14:textId="77777777" w:rsidR="00C4567B" w:rsidRPr="00DF2F4B" w:rsidRDefault="00C4567B" w:rsidP="00C4567B">
      <w:pPr>
        <w:tabs>
          <w:tab w:val="left" w:pos="0"/>
        </w:tabs>
        <w:spacing w:line="348" w:lineRule="auto"/>
        <w:ind w:firstLine="0"/>
        <w:rPr>
          <w:rFonts w:eastAsia="Times New Roman" w:cs="Times New Roman"/>
          <w:bCs/>
          <w:szCs w:val="24"/>
          <w:lang w:eastAsia="ru-RU"/>
        </w:rPr>
        <w:sectPr w:rsidR="00C4567B" w:rsidRPr="00DF2F4B" w:rsidSect="00675C90">
          <w:pgSz w:w="11907" w:h="16840"/>
          <w:pgMar w:top="1134" w:right="850" w:bottom="1134" w:left="1701" w:header="567" w:footer="567" w:gutter="0"/>
          <w:cols w:space="708"/>
          <w:docGrid w:linePitch="360"/>
        </w:sectPr>
      </w:pPr>
    </w:p>
    <w:p w14:paraId="5F870002" w14:textId="77777777" w:rsidR="003D0820" w:rsidRPr="009068DC" w:rsidRDefault="003D0820" w:rsidP="003D0820">
      <w:pPr>
        <w:pStyle w:val="1-"/>
        <w:numPr>
          <w:ilvl w:val="0"/>
          <w:numId w:val="1"/>
        </w:numPr>
      </w:pPr>
      <w:bookmarkStart w:id="18" w:name="_Toc210231803"/>
      <w:bookmarkStart w:id="19" w:name="_Toc213827735"/>
      <w:bookmarkStart w:id="20" w:name="_Toc19281651"/>
      <w:bookmarkEnd w:id="11"/>
      <w:bookmarkEnd w:id="12"/>
      <w:bookmarkEnd w:id="13"/>
      <w:bookmarkEnd w:id="14"/>
      <w:r w:rsidRPr="009068DC">
        <w:lastRenderedPageBreak/>
        <w:t>Общие положения о единой теплоснабжающей организации и порядке присвоения статуса ЕТО</w:t>
      </w:r>
      <w:bookmarkEnd w:id="18"/>
      <w:bookmarkEnd w:id="19"/>
    </w:p>
    <w:p w14:paraId="591830FB" w14:textId="77777777" w:rsidR="003D0820" w:rsidRPr="00536D97" w:rsidRDefault="003D0820" w:rsidP="003D0820">
      <w:pPr>
        <w:rPr>
          <w:rFonts w:eastAsia="Times New Roman" w:cs="Times New Roman"/>
          <w:szCs w:val="24"/>
          <w:lang w:eastAsia="ru-RU"/>
        </w:rPr>
      </w:pPr>
      <w:r w:rsidRPr="00536D97">
        <w:rPr>
          <w:rFonts w:eastAsia="Times New Roman" w:cs="Times New Roman"/>
          <w:szCs w:val="24"/>
          <w:lang w:eastAsia="ru-RU"/>
        </w:rPr>
        <w:t>Понятие «Единая теплоснабжающая организация» (</w:t>
      </w:r>
      <w:r>
        <w:rPr>
          <w:rFonts w:eastAsia="Times New Roman" w:cs="Times New Roman"/>
          <w:szCs w:val="24"/>
          <w:lang w:eastAsia="ru-RU"/>
        </w:rPr>
        <w:t xml:space="preserve">далее – </w:t>
      </w:r>
      <w:r w:rsidRPr="00536D97">
        <w:rPr>
          <w:rFonts w:eastAsia="Times New Roman" w:cs="Times New Roman"/>
          <w:szCs w:val="24"/>
          <w:lang w:eastAsia="ru-RU"/>
        </w:rPr>
        <w:t xml:space="preserve">ЕТО) введено Федеральным законом от 27.07.2010 № 190-ФЗ «О теплоснабжении» (далее – </w:t>
      </w:r>
      <w:r>
        <w:rPr>
          <w:rFonts w:eastAsia="Times New Roman" w:cs="Times New Roman"/>
          <w:szCs w:val="24"/>
          <w:lang w:eastAsia="ru-RU"/>
        </w:rPr>
        <w:t>Закон о теплоснабжении</w:t>
      </w:r>
      <w:r w:rsidRPr="00536D97">
        <w:rPr>
          <w:rFonts w:eastAsia="Times New Roman" w:cs="Times New Roman"/>
          <w:szCs w:val="24"/>
          <w:lang w:eastAsia="ru-RU"/>
        </w:rPr>
        <w:t xml:space="preserve">). ЕТО </w:t>
      </w:r>
      <w:r>
        <w:rPr>
          <w:rFonts w:eastAsia="Times New Roman" w:cs="Times New Roman"/>
          <w:szCs w:val="24"/>
          <w:lang w:eastAsia="ru-RU"/>
        </w:rPr>
        <w:t>–</w:t>
      </w:r>
      <w:r w:rsidRPr="00536D97">
        <w:rPr>
          <w:rFonts w:eastAsia="Times New Roman" w:cs="Times New Roman"/>
          <w:szCs w:val="24"/>
          <w:lang w:eastAsia="ru-RU"/>
        </w:rPr>
        <w:t xml:space="preserve"> это ключевой субъект теплоснабжения на территории поселения или городского округа, на котор</w:t>
      </w:r>
      <w:r>
        <w:rPr>
          <w:rFonts w:eastAsia="Times New Roman" w:cs="Times New Roman"/>
          <w:szCs w:val="24"/>
          <w:lang w:eastAsia="ru-RU"/>
        </w:rPr>
        <w:t>ую</w:t>
      </w:r>
      <w:r w:rsidRPr="00536D97">
        <w:rPr>
          <w:rFonts w:eastAsia="Times New Roman" w:cs="Times New Roman"/>
          <w:szCs w:val="24"/>
          <w:lang w:eastAsia="ru-RU"/>
        </w:rPr>
        <w:t xml:space="preserve"> возлагаются функции по обеспечению надежного и качественного теплоснабжения потребителей в границах определенной зоны деятельности</w:t>
      </w:r>
      <w:r>
        <w:rPr>
          <w:rFonts w:eastAsia="Times New Roman" w:cs="Times New Roman"/>
          <w:szCs w:val="24"/>
          <w:lang w:eastAsia="ru-RU"/>
        </w:rPr>
        <w:t xml:space="preserve"> ЕТО</w:t>
      </w:r>
      <w:r w:rsidRPr="00536D97">
        <w:rPr>
          <w:rFonts w:eastAsia="Times New Roman" w:cs="Times New Roman"/>
          <w:szCs w:val="24"/>
          <w:lang w:eastAsia="ru-RU"/>
        </w:rPr>
        <w:t>.</w:t>
      </w:r>
    </w:p>
    <w:p w14:paraId="101BE860" w14:textId="77777777" w:rsidR="003D0820" w:rsidRPr="008D0328" w:rsidRDefault="003D0820" w:rsidP="003D0820">
      <w:pPr>
        <w:rPr>
          <w:rFonts w:eastAsia="Times New Roman" w:cs="Times New Roman"/>
          <w:szCs w:val="24"/>
          <w:lang w:eastAsia="ru-RU"/>
        </w:rPr>
      </w:pPr>
      <w:r w:rsidRPr="00536D97">
        <w:rPr>
          <w:rFonts w:eastAsia="Times New Roman" w:cs="Times New Roman"/>
          <w:szCs w:val="24"/>
          <w:lang w:eastAsia="ru-RU"/>
        </w:rPr>
        <w:t xml:space="preserve">Основополагающим документом, определяющим ЕТО для конкретной территории, является схема теплоснабжения. </w:t>
      </w:r>
      <w:r w:rsidRPr="008D0328">
        <w:rPr>
          <w:rFonts w:eastAsia="Times New Roman" w:cs="Times New Roman"/>
          <w:szCs w:val="24"/>
          <w:lang w:eastAsia="ru-RU"/>
        </w:rPr>
        <w:t>В соответствии с</w:t>
      </w:r>
      <w:r>
        <w:rPr>
          <w:rFonts w:eastAsia="Times New Roman" w:cs="Times New Roman"/>
          <w:szCs w:val="24"/>
          <w:lang w:eastAsia="ru-RU"/>
        </w:rPr>
        <w:t xml:space="preserve">о </w:t>
      </w:r>
      <w:r w:rsidRPr="00187CAF">
        <w:rPr>
          <w:rFonts w:eastAsia="Times New Roman" w:cs="Times New Roman"/>
          <w:szCs w:val="24"/>
          <w:lang w:eastAsia="ru-RU"/>
        </w:rPr>
        <w:t>статьей 2</w:t>
      </w:r>
      <w:r w:rsidRPr="008D0328">
        <w:rPr>
          <w:rFonts w:eastAsia="Times New Roman" w:cs="Times New Roman"/>
          <w:szCs w:val="24"/>
          <w:lang w:eastAsia="ru-RU"/>
        </w:rPr>
        <w:t xml:space="preserve"> </w:t>
      </w:r>
      <w:r>
        <w:rPr>
          <w:rFonts w:eastAsia="Times New Roman" w:cs="Times New Roman"/>
          <w:szCs w:val="24"/>
          <w:lang w:eastAsia="ru-RU"/>
        </w:rPr>
        <w:t>Закона о теплоснабжении с</w:t>
      </w:r>
      <w:r w:rsidRPr="00536D97">
        <w:rPr>
          <w:rFonts w:eastAsia="Times New Roman" w:cs="Times New Roman"/>
          <w:szCs w:val="24"/>
          <w:lang w:eastAsia="ru-RU"/>
        </w:rPr>
        <w:t xml:space="preserve">татус ЕТО присваивается организации в момент утверждения </w:t>
      </w:r>
      <w:r>
        <w:rPr>
          <w:rFonts w:eastAsia="Times New Roman" w:cs="Times New Roman"/>
          <w:szCs w:val="24"/>
          <w:lang w:eastAsia="ru-RU"/>
        </w:rPr>
        <w:t>разрабатываемой (</w:t>
      </w:r>
      <w:r w:rsidRPr="00536D97">
        <w:rPr>
          <w:rFonts w:eastAsia="Times New Roman" w:cs="Times New Roman"/>
          <w:szCs w:val="24"/>
          <w:lang w:eastAsia="ru-RU"/>
        </w:rPr>
        <w:t>актуализированной</w:t>
      </w:r>
      <w:r>
        <w:rPr>
          <w:rFonts w:eastAsia="Times New Roman" w:cs="Times New Roman"/>
          <w:szCs w:val="24"/>
          <w:lang w:eastAsia="ru-RU"/>
        </w:rPr>
        <w:t>)</w:t>
      </w:r>
      <w:r w:rsidRPr="00536D97">
        <w:rPr>
          <w:rFonts w:eastAsia="Times New Roman" w:cs="Times New Roman"/>
          <w:szCs w:val="24"/>
          <w:lang w:eastAsia="ru-RU"/>
        </w:rPr>
        <w:t xml:space="preserve"> схемы </w:t>
      </w:r>
      <w:r w:rsidRPr="008D0328">
        <w:rPr>
          <w:rFonts w:eastAsia="Times New Roman" w:cs="Times New Roman"/>
          <w:szCs w:val="24"/>
          <w:lang w:eastAsia="ru-RU"/>
        </w:rPr>
        <w:t>теплоснабжения поселения, городского округа, города федерального значения решением:</w:t>
      </w:r>
    </w:p>
    <w:p w14:paraId="19AE6087" w14:textId="77777777" w:rsidR="003D0820" w:rsidRDefault="003D0820" w:rsidP="003D0820">
      <w:pPr>
        <w:numPr>
          <w:ilvl w:val="0"/>
          <w:numId w:val="31"/>
        </w:numPr>
        <w:ind w:left="0" w:firstLine="709"/>
        <w:rPr>
          <w:lang w:eastAsia="ru-RU"/>
        </w:rPr>
      </w:pPr>
      <w:r>
        <w:rPr>
          <w:lang w:eastAsia="ru-RU"/>
        </w:rPr>
        <w:t>федерального органа исполнительной власти, уполномоченного на реализацию государственной политики в сфере теплоснабжения, – в отношении городских поселений, городских округов с численностью населения, составляющей 500 тыс. человек и более, а также городов федерального значения;</w:t>
      </w:r>
    </w:p>
    <w:p w14:paraId="51B9D09E" w14:textId="77777777" w:rsidR="003D0820" w:rsidRDefault="003D0820" w:rsidP="003D0820">
      <w:pPr>
        <w:numPr>
          <w:ilvl w:val="0"/>
          <w:numId w:val="31"/>
        </w:numPr>
        <w:ind w:left="0" w:firstLine="709"/>
        <w:rPr>
          <w:lang w:eastAsia="ru-RU"/>
        </w:rPr>
      </w:pPr>
      <w:r>
        <w:rPr>
          <w:lang w:eastAsia="ru-RU"/>
        </w:rPr>
        <w:t>главы местной администрации городского поселения, главы местной администрации городского округа – в отношении городских поселений, городских округов с численностью населения, составляющей менее 500 тыс. человек;</w:t>
      </w:r>
    </w:p>
    <w:p w14:paraId="6085125E" w14:textId="77777777" w:rsidR="003D0820" w:rsidRDefault="003D0820" w:rsidP="003D0820">
      <w:pPr>
        <w:numPr>
          <w:ilvl w:val="0"/>
          <w:numId w:val="31"/>
        </w:numPr>
        <w:ind w:left="0" w:firstLine="709"/>
        <w:rPr>
          <w:lang w:eastAsia="ru-RU"/>
        </w:rPr>
      </w:pPr>
      <w:r>
        <w:rPr>
          <w:lang w:eastAsia="ru-RU"/>
        </w:rPr>
        <w:t>главы местной администрации муниципального района – в отношении сельских поселений, расположенных на территории соответствующего муниципального района, если иное не установлено законом субъекта Российской Федерации.</w:t>
      </w:r>
    </w:p>
    <w:p w14:paraId="6C1E793C" w14:textId="77777777" w:rsidR="003D0820" w:rsidRPr="008F1208" w:rsidRDefault="003D0820" w:rsidP="003D0820">
      <w:pPr>
        <w:rPr>
          <w:lang w:eastAsia="ru-RU"/>
        </w:rPr>
      </w:pPr>
      <w:r>
        <w:rPr>
          <w:lang w:eastAsia="ru-RU"/>
        </w:rPr>
        <w:t xml:space="preserve">В соответствии с постановлением Правительства Российской Федерации от 22.02.2012 № 154 «О требованиях к схемам теплоснабжения, порядку их разработки и утверждения» в схеме теплоснабжения должен быть разработан раздел, содержащий обоснование решения о присвоении статуса ЕТО, который должен содержать обоснование </w:t>
      </w:r>
      <w:r w:rsidRPr="00187CAF">
        <w:rPr>
          <w:lang w:eastAsia="ru-RU"/>
        </w:rPr>
        <w:t xml:space="preserve">соответствия предлагаемой к определению в качестве ЕТО критериям ЕТО, установленным в Правилах организации </w:t>
      </w:r>
      <w:r w:rsidRPr="008F1208">
        <w:rPr>
          <w:lang w:eastAsia="ru-RU"/>
        </w:rPr>
        <w:t>теплоснабжения в Российской Федерации, утвержденных постановлением Правительства Российской Федерации от 08.08.2012 № 808 (далее – Правила организации теплоснабжения).</w:t>
      </w:r>
    </w:p>
    <w:p w14:paraId="681DF1E0" w14:textId="77777777" w:rsidR="003D0820" w:rsidRPr="000760D6" w:rsidRDefault="003D0820" w:rsidP="003D0820">
      <w:pPr>
        <w:rPr>
          <w:lang w:eastAsia="ru-RU"/>
        </w:rPr>
      </w:pPr>
      <w:r w:rsidRPr="008F1208">
        <w:rPr>
          <w:lang w:eastAsia="ru-RU"/>
        </w:rPr>
        <w:t xml:space="preserve">Критерии, порядок присвоения статуса ЕТО и требования к ее деятельности </w:t>
      </w:r>
      <w:r w:rsidRPr="000760D6">
        <w:rPr>
          <w:lang w:eastAsia="ru-RU"/>
        </w:rPr>
        <w:t>установлены Правилами организации теплоснабжения.</w:t>
      </w:r>
    </w:p>
    <w:p w14:paraId="5FD4FA9C" w14:textId="77777777" w:rsidR="003D0820" w:rsidRDefault="003D0820" w:rsidP="003D0820">
      <w:pPr>
        <w:rPr>
          <w:lang w:eastAsia="ru-RU"/>
        </w:rPr>
      </w:pPr>
      <w:r>
        <w:rPr>
          <w:lang w:eastAsia="ru-RU"/>
        </w:rPr>
        <w:t xml:space="preserve">В соответствии с пунктом 7 </w:t>
      </w:r>
      <w:r w:rsidRPr="000760D6">
        <w:rPr>
          <w:lang w:eastAsia="ru-RU"/>
        </w:rPr>
        <w:t>Правил организации теплоснабжения установ</w:t>
      </w:r>
      <w:r>
        <w:rPr>
          <w:lang w:eastAsia="ru-RU"/>
        </w:rPr>
        <w:t>лены</w:t>
      </w:r>
      <w:r w:rsidRPr="000760D6">
        <w:rPr>
          <w:lang w:eastAsia="ru-RU"/>
        </w:rPr>
        <w:t xml:space="preserve"> следующие критерии присвоения статуса </w:t>
      </w:r>
      <w:r>
        <w:rPr>
          <w:lang w:eastAsia="ru-RU"/>
        </w:rPr>
        <w:t>ЕТО:</w:t>
      </w:r>
    </w:p>
    <w:p w14:paraId="089F2385" w14:textId="77777777" w:rsidR="003D0820" w:rsidRDefault="003D0820" w:rsidP="003D0820">
      <w:pPr>
        <w:numPr>
          <w:ilvl w:val="0"/>
          <w:numId w:val="31"/>
        </w:numPr>
        <w:ind w:left="0" w:firstLine="709"/>
        <w:rPr>
          <w:lang w:eastAsia="ru-RU"/>
        </w:rPr>
      </w:pPr>
      <w:r>
        <w:rPr>
          <w:lang w:eastAsia="ru-RU"/>
        </w:rPr>
        <w:lastRenderedPageBreak/>
        <w:t>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емкостью в границах зоны деятельности ЕТО;</w:t>
      </w:r>
    </w:p>
    <w:p w14:paraId="5C22478F" w14:textId="77777777" w:rsidR="003D0820" w:rsidRDefault="003D0820" w:rsidP="003D0820">
      <w:pPr>
        <w:numPr>
          <w:ilvl w:val="0"/>
          <w:numId w:val="31"/>
        </w:numPr>
        <w:ind w:left="0" w:firstLine="709"/>
        <w:rPr>
          <w:lang w:eastAsia="ru-RU"/>
        </w:rPr>
      </w:pPr>
      <w:r>
        <w:rPr>
          <w:lang w:eastAsia="ru-RU"/>
        </w:rPr>
        <w:t>размер собственного капитала;</w:t>
      </w:r>
    </w:p>
    <w:p w14:paraId="2A20132A" w14:textId="77777777" w:rsidR="003D0820" w:rsidRDefault="003D0820" w:rsidP="003D0820">
      <w:pPr>
        <w:numPr>
          <w:ilvl w:val="0"/>
          <w:numId w:val="31"/>
        </w:numPr>
        <w:ind w:left="0" w:firstLine="709"/>
        <w:rPr>
          <w:lang w:eastAsia="ru-RU"/>
        </w:rPr>
      </w:pPr>
      <w:r>
        <w:rPr>
          <w:lang w:eastAsia="ru-RU"/>
        </w:rPr>
        <w:t>способность в лучшей мере обеспечить надежность теплоснабжения в соответствующей системе теплоснабжения.</w:t>
      </w:r>
    </w:p>
    <w:p w14:paraId="2B8C0069" w14:textId="77777777" w:rsidR="003D0820" w:rsidRDefault="003D0820" w:rsidP="003D0820">
      <w:pPr>
        <w:rPr>
          <w:lang w:eastAsia="ru-RU"/>
        </w:rPr>
      </w:pPr>
      <w:r>
        <w:rPr>
          <w:lang w:eastAsia="ru-RU"/>
        </w:rPr>
        <w:t>Согласно абзацу 9 пункта 2 Правил организации теплоснабжения «Рабочая мощность источника тепловой энергии» – средняя приведенная часовая мощность источника тепловой энергии, определяемая по фактическому полезному отпуску источника тепловой энергии за последние 3 года работы.</w:t>
      </w:r>
    </w:p>
    <w:p w14:paraId="34F880EE" w14:textId="77777777" w:rsidR="003D0820" w:rsidRDefault="003D0820" w:rsidP="003D0820">
      <w:pPr>
        <w:rPr>
          <w:lang w:eastAsia="ru-RU"/>
        </w:rPr>
      </w:pPr>
      <w:r>
        <w:rPr>
          <w:lang w:eastAsia="ru-RU"/>
        </w:rPr>
        <w:t>Согласно абзацу 6 пункта 2 Правил организации теплоснабжения «Емкость тепловых сетей» – произведение протяженности всех тепловых сетей, принадлежащих организации на праве собственности или ином законном основании, на средневзвешенную площадь поперечного сечения данных тепловых сетей.</w:t>
      </w:r>
    </w:p>
    <w:p w14:paraId="3C76FA8F" w14:textId="77777777" w:rsidR="003D0820" w:rsidRDefault="003D0820" w:rsidP="003D0820">
      <w:pPr>
        <w:rPr>
          <w:lang w:eastAsia="ru-RU"/>
        </w:rPr>
      </w:pPr>
      <w:r w:rsidRPr="00874E08">
        <w:rPr>
          <w:lang w:eastAsia="ru-RU"/>
        </w:rPr>
        <w:t xml:space="preserve">В соответствии с постановлением Правительства </w:t>
      </w:r>
      <w:r>
        <w:rPr>
          <w:lang w:eastAsia="ru-RU"/>
        </w:rPr>
        <w:t>Российской Федерации</w:t>
      </w:r>
      <w:r w:rsidRPr="00874E08">
        <w:rPr>
          <w:lang w:eastAsia="ru-RU"/>
        </w:rPr>
        <w:t xml:space="preserve"> </w:t>
      </w:r>
      <w:r>
        <w:rPr>
          <w:lang w:eastAsia="ru-RU"/>
        </w:rPr>
        <w:br/>
      </w:r>
      <w:r w:rsidRPr="00874E08">
        <w:rPr>
          <w:lang w:eastAsia="ru-RU"/>
        </w:rPr>
        <w:t xml:space="preserve">от 22.10.2012 № 1075 «О ценообразовании в сфере теплоснабжения» </w:t>
      </w:r>
      <w:r>
        <w:rPr>
          <w:lang w:eastAsia="ru-RU"/>
        </w:rPr>
        <w:t>ЕТО</w:t>
      </w:r>
      <w:r w:rsidRPr="00874E08">
        <w:rPr>
          <w:lang w:eastAsia="ru-RU"/>
        </w:rPr>
        <w:t xml:space="preserve"> поставляет тепловую энергию (мощность) по единому тарифу всем потребителям, находящимся в зоне ее деятельности и относящимся к одной категории (группе) потребителей.</w:t>
      </w:r>
    </w:p>
    <w:p w14:paraId="3B772075" w14:textId="77777777" w:rsidR="003D0820" w:rsidRDefault="003D0820" w:rsidP="003D0820">
      <w:pPr>
        <w:rPr>
          <w:lang w:eastAsia="ru-RU"/>
        </w:rPr>
      </w:pPr>
      <w:r>
        <w:rPr>
          <w:lang w:eastAsia="ru-RU"/>
        </w:rPr>
        <w:t>Единые тарифы на тепловую энергию (мощность) не применяются в отношении потребителей:</w:t>
      </w:r>
    </w:p>
    <w:p w14:paraId="6425008B" w14:textId="77777777" w:rsidR="003D0820" w:rsidRDefault="003D0820" w:rsidP="003D0820">
      <w:pPr>
        <w:numPr>
          <w:ilvl w:val="0"/>
          <w:numId w:val="31"/>
        </w:numPr>
        <w:ind w:left="0" w:firstLine="709"/>
        <w:rPr>
          <w:lang w:eastAsia="ru-RU"/>
        </w:rPr>
      </w:pPr>
      <w:r>
        <w:rPr>
          <w:lang w:eastAsia="ru-RU"/>
        </w:rPr>
        <w:t>которые заключили договор теплоснабжения по ценам, определенным соглашением сторон в отношении объема, предусмотренного таким договором, в соответствии с Законом о теплоснабжении;</w:t>
      </w:r>
    </w:p>
    <w:p w14:paraId="7A92BEBE" w14:textId="77777777" w:rsidR="003D0820" w:rsidRDefault="003D0820" w:rsidP="003D0820">
      <w:pPr>
        <w:numPr>
          <w:ilvl w:val="0"/>
          <w:numId w:val="31"/>
        </w:numPr>
        <w:ind w:left="0" w:firstLine="709"/>
        <w:rPr>
          <w:lang w:eastAsia="ru-RU"/>
        </w:rPr>
      </w:pPr>
      <w:r>
        <w:rPr>
          <w:lang w:eastAsia="ru-RU"/>
        </w:rPr>
        <w:t>которые заключили долгосрочный договор теплоснабжения с применением долгосрочного тарифа в отношении объема, предусмотренного таким договором;</w:t>
      </w:r>
    </w:p>
    <w:p w14:paraId="6AAC6E97" w14:textId="77777777" w:rsidR="003D0820" w:rsidRDefault="003D0820" w:rsidP="003D0820">
      <w:pPr>
        <w:numPr>
          <w:ilvl w:val="0"/>
          <w:numId w:val="31"/>
        </w:numPr>
        <w:ind w:left="0" w:firstLine="709"/>
        <w:rPr>
          <w:lang w:eastAsia="ru-RU"/>
        </w:rPr>
      </w:pPr>
      <w:r>
        <w:rPr>
          <w:lang w:eastAsia="ru-RU"/>
        </w:rPr>
        <w:t>в случае, предусмотренном частью 9 статьи 23 Закона о теплоснабжении.</w:t>
      </w:r>
    </w:p>
    <w:p w14:paraId="1B943587" w14:textId="77777777" w:rsidR="003D0820" w:rsidRPr="009B779C" w:rsidRDefault="003D0820" w:rsidP="003D0820">
      <w:pPr>
        <w:pStyle w:val="1-"/>
        <w:numPr>
          <w:ilvl w:val="0"/>
          <w:numId w:val="1"/>
        </w:numPr>
      </w:pPr>
      <w:bookmarkStart w:id="21" w:name="_Toc210231804"/>
      <w:bookmarkStart w:id="22" w:name="_Toc213827736"/>
      <w:r w:rsidRPr="009B779C">
        <w:lastRenderedPageBreak/>
        <w:t>Задачи разработки обоснования предложений по определению единой теплоснабжающей организации при выполнении разработки схемы теплоснабжения</w:t>
      </w:r>
      <w:bookmarkEnd w:id="21"/>
      <w:bookmarkEnd w:id="22"/>
    </w:p>
    <w:p w14:paraId="1FD64E64" w14:textId="77777777" w:rsidR="003D0820" w:rsidRPr="00536D97" w:rsidRDefault="003D0820" w:rsidP="003D0820">
      <w:pPr>
        <w:rPr>
          <w:rFonts w:eastAsia="Times New Roman" w:cs="Times New Roman"/>
          <w:szCs w:val="24"/>
          <w:lang w:eastAsia="ru-RU"/>
        </w:rPr>
      </w:pPr>
      <w:r w:rsidRPr="00536D97">
        <w:rPr>
          <w:rFonts w:eastAsia="Times New Roman" w:cs="Times New Roman"/>
          <w:szCs w:val="24"/>
          <w:lang w:eastAsia="ru-RU"/>
        </w:rPr>
        <w:t>Правила организации теплоснабжения</w:t>
      </w:r>
      <w:r>
        <w:rPr>
          <w:rFonts w:eastAsia="Times New Roman" w:cs="Times New Roman"/>
          <w:szCs w:val="24"/>
          <w:lang w:eastAsia="ru-RU"/>
        </w:rPr>
        <w:t xml:space="preserve"> </w:t>
      </w:r>
      <w:r w:rsidRPr="00536D97">
        <w:rPr>
          <w:rFonts w:eastAsia="Times New Roman" w:cs="Times New Roman"/>
          <w:szCs w:val="24"/>
          <w:lang w:eastAsia="ru-RU"/>
        </w:rPr>
        <w:t>предусматривают следующие случаи изменения границ зоны деятельности единой теплоснабжающей организации:</w:t>
      </w:r>
    </w:p>
    <w:p w14:paraId="7B8A1DB4" w14:textId="77777777" w:rsidR="003D0820" w:rsidRPr="00D35DAF" w:rsidRDefault="003D0820" w:rsidP="003D0820">
      <w:pPr>
        <w:numPr>
          <w:ilvl w:val="0"/>
          <w:numId w:val="31"/>
        </w:numPr>
        <w:ind w:left="0" w:firstLine="709"/>
        <w:rPr>
          <w:lang w:eastAsia="ru-RU"/>
        </w:rPr>
      </w:pPr>
      <w:r w:rsidRPr="00D35DAF">
        <w:rPr>
          <w:lang w:eastAsia="ru-RU"/>
        </w:rPr>
        <w:t>расширение зоны деятельности при подключении новых потребителей, источников тепловой энергии или тепловых сетей, находящихся вне границ утвержденной в схеме теплоснабжения зоны деятельности ЕТО;</w:t>
      </w:r>
    </w:p>
    <w:p w14:paraId="7CA27840" w14:textId="77777777" w:rsidR="003D0820" w:rsidRPr="00D35DAF" w:rsidRDefault="003D0820" w:rsidP="003D0820">
      <w:pPr>
        <w:numPr>
          <w:ilvl w:val="0"/>
          <w:numId w:val="31"/>
        </w:numPr>
        <w:ind w:left="0" w:firstLine="709"/>
        <w:rPr>
          <w:lang w:eastAsia="ru-RU"/>
        </w:rPr>
      </w:pPr>
      <w:r w:rsidRPr="00D35DAF">
        <w:rPr>
          <w:lang w:eastAsia="ru-RU"/>
        </w:rPr>
        <w:t>расширение зоны деятельности при технологическом объединении систем теплоснабжения (зон действия источников тепловой энергии, не связанных между собой на момент утверждения границ зоны деятельности ЕТО);</w:t>
      </w:r>
    </w:p>
    <w:p w14:paraId="7FEC24CF" w14:textId="77777777" w:rsidR="003D0820" w:rsidRPr="00D35DAF" w:rsidRDefault="003D0820" w:rsidP="003D0820">
      <w:pPr>
        <w:numPr>
          <w:ilvl w:val="0"/>
          <w:numId w:val="31"/>
        </w:numPr>
        <w:ind w:left="0" w:firstLine="709"/>
        <w:rPr>
          <w:lang w:eastAsia="ru-RU"/>
        </w:rPr>
      </w:pPr>
      <w:r w:rsidRPr="00D35DAF">
        <w:rPr>
          <w:lang w:eastAsia="ru-RU"/>
        </w:rPr>
        <w:t>сокращение или ликвидация зоны деятельности при отключении потребителей, источников тепловой энергии или тепловых сетей, находящихся в границах утвержденной в схеме теплоснабжения зоны деятельности ЕТО (в том числе при технологическом объединении/разделении систем теплоснабжения);</w:t>
      </w:r>
    </w:p>
    <w:p w14:paraId="214D1941" w14:textId="77777777" w:rsidR="003D0820" w:rsidRPr="00D35DAF" w:rsidRDefault="003D0820" w:rsidP="003D0820">
      <w:pPr>
        <w:numPr>
          <w:ilvl w:val="0"/>
          <w:numId w:val="31"/>
        </w:numPr>
        <w:ind w:left="0" w:firstLine="709"/>
        <w:rPr>
          <w:lang w:eastAsia="ru-RU"/>
        </w:rPr>
      </w:pPr>
      <w:r w:rsidRPr="00D35DAF">
        <w:rPr>
          <w:lang w:eastAsia="ru-RU"/>
        </w:rPr>
        <w:t>образование новой зоны деятельности ЕТО при технологическом объединении/разделении систем теплоснабжения;</w:t>
      </w:r>
    </w:p>
    <w:p w14:paraId="25CE966D" w14:textId="77777777" w:rsidR="003D0820" w:rsidRPr="00D35DAF" w:rsidRDefault="003D0820" w:rsidP="003D0820">
      <w:pPr>
        <w:numPr>
          <w:ilvl w:val="0"/>
          <w:numId w:val="31"/>
        </w:numPr>
        <w:ind w:left="0" w:firstLine="709"/>
        <w:rPr>
          <w:lang w:eastAsia="ru-RU"/>
        </w:rPr>
      </w:pPr>
      <w:r w:rsidRPr="00D35DAF">
        <w:rPr>
          <w:lang w:eastAsia="ru-RU"/>
        </w:rPr>
        <w:t>образование новой зоны деятельности ЕТО при вводе в эксплуатацию новых источников тепловой энергии;</w:t>
      </w:r>
    </w:p>
    <w:p w14:paraId="016D95D7" w14:textId="77777777" w:rsidR="003D0820" w:rsidRPr="00D35DAF" w:rsidRDefault="003D0820" w:rsidP="003D0820">
      <w:pPr>
        <w:numPr>
          <w:ilvl w:val="0"/>
          <w:numId w:val="31"/>
        </w:numPr>
        <w:ind w:left="0" w:firstLine="709"/>
        <w:rPr>
          <w:lang w:eastAsia="ru-RU"/>
        </w:rPr>
      </w:pPr>
      <w:r w:rsidRPr="00D35DAF">
        <w:rPr>
          <w:lang w:eastAsia="ru-RU"/>
        </w:rPr>
        <w:t>утрата статуса ЕТО на основаниях, приведенных в Правилах организации теплоснабжения.</w:t>
      </w:r>
    </w:p>
    <w:p w14:paraId="6419FC18" w14:textId="77777777" w:rsidR="003D0820" w:rsidRPr="00536D97" w:rsidRDefault="003D0820" w:rsidP="003D0820">
      <w:pPr>
        <w:rPr>
          <w:rFonts w:eastAsia="Times New Roman" w:cs="Times New Roman"/>
          <w:szCs w:val="24"/>
          <w:lang w:eastAsia="ru-RU"/>
        </w:rPr>
      </w:pPr>
      <w:r w:rsidRPr="00536D97">
        <w:rPr>
          <w:rFonts w:eastAsia="Times New Roman" w:cs="Times New Roman"/>
          <w:szCs w:val="24"/>
          <w:lang w:eastAsia="ru-RU"/>
        </w:rPr>
        <w:t xml:space="preserve">Сведения об изменении границ зоны деятельности </w:t>
      </w:r>
      <w:r>
        <w:rPr>
          <w:rFonts w:eastAsia="Times New Roman" w:cs="Times New Roman"/>
          <w:szCs w:val="24"/>
          <w:lang w:eastAsia="ru-RU"/>
        </w:rPr>
        <w:t>ЕТО</w:t>
      </w:r>
      <w:r w:rsidRPr="00536D97">
        <w:rPr>
          <w:rFonts w:eastAsia="Times New Roman" w:cs="Times New Roman"/>
          <w:szCs w:val="24"/>
          <w:lang w:eastAsia="ru-RU"/>
        </w:rPr>
        <w:t xml:space="preserve">, а также сведения о присвоении другой организации статуса </w:t>
      </w:r>
      <w:r>
        <w:rPr>
          <w:rFonts w:eastAsia="Times New Roman" w:cs="Times New Roman"/>
          <w:szCs w:val="24"/>
          <w:lang w:eastAsia="ru-RU"/>
        </w:rPr>
        <w:t>ЕТО</w:t>
      </w:r>
      <w:r w:rsidRPr="00536D97">
        <w:rPr>
          <w:rFonts w:eastAsia="Times New Roman" w:cs="Times New Roman"/>
          <w:szCs w:val="24"/>
          <w:lang w:eastAsia="ru-RU"/>
        </w:rPr>
        <w:t xml:space="preserve"> подлежат внесению в схему теплоснабжения при ее разработке</w:t>
      </w:r>
      <w:r>
        <w:rPr>
          <w:rFonts w:eastAsia="Times New Roman" w:cs="Times New Roman"/>
          <w:szCs w:val="24"/>
          <w:lang w:eastAsia="ru-RU"/>
        </w:rPr>
        <w:t xml:space="preserve"> (</w:t>
      </w:r>
      <w:r w:rsidRPr="00536D97">
        <w:rPr>
          <w:rFonts w:eastAsia="Times New Roman" w:cs="Times New Roman"/>
          <w:szCs w:val="24"/>
          <w:lang w:eastAsia="ru-RU"/>
        </w:rPr>
        <w:t>актуализации</w:t>
      </w:r>
      <w:r>
        <w:rPr>
          <w:rFonts w:eastAsia="Times New Roman" w:cs="Times New Roman"/>
          <w:szCs w:val="24"/>
          <w:lang w:eastAsia="ru-RU"/>
        </w:rPr>
        <w:t>)</w:t>
      </w:r>
      <w:r w:rsidRPr="00536D97">
        <w:rPr>
          <w:rFonts w:eastAsia="Times New Roman" w:cs="Times New Roman"/>
          <w:szCs w:val="24"/>
          <w:lang w:eastAsia="ru-RU"/>
        </w:rPr>
        <w:t xml:space="preserve"> в соответствии с Правилами организации теплоснабжения.</w:t>
      </w:r>
    </w:p>
    <w:p w14:paraId="53E91E41" w14:textId="77777777" w:rsidR="003D0820" w:rsidRDefault="003D0820" w:rsidP="003D0820">
      <w:pPr>
        <w:rPr>
          <w:rFonts w:eastAsia="Times New Roman" w:cs="Times New Roman"/>
          <w:szCs w:val="24"/>
          <w:lang w:eastAsia="ru-RU"/>
        </w:rPr>
      </w:pPr>
      <w:r w:rsidRPr="00536D97">
        <w:rPr>
          <w:rFonts w:eastAsia="Times New Roman" w:cs="Times New Roman"/>
          <w:szCs w:val="24"/>
          <w:lang w:eastAsia="ru-RU"/>
        </w:rPr>
        <w:t>Задача разработки данного раздела схемы теплоснабжения состоит в обновлении и корректировке сведений о границах ЕТО, а также в уточнении и актуализации данных о теплоснабжающих</w:t>
      </w:r>
      <w:r>
        <w:rPr>
          <w:rFonts w:eastAsia="Times New Roman" w:cs="Times New Roman"/>
          <w:szCs w:val="24"/>
          <w:lang w:eastAsia="ru-RU"/>
        </w:rPr>
        <w:t xml:space="preserve"> и теплосетевых</w:t>
      </w:r>
      <w:r w:rsidRPr="00536D97">
        <w:rPr>
          <w:rFonts w:eastAsia="Times New Roman" w:cs="Times New Roman"/>
          <w:szCs w:val="24"/>
          <w:lang w:eastAsia="ru-RU"/>
        </w:rPr>
        <w:t xml:space="preserve"> организациях, осуществляющих деятельность в каждой системе теплоснабжения.</w:t>
      </w:r>
    </w:p>
    <w:p w14:paraId="313A7A62" w14:textId="77777777" w:rsidR="003D0820" w:rsidRDefault="003D0820" w:rsidP="003D0820">
      <w:pPr>
        <w:rPr>
          <w:rFonts w:eastAsia="Times New Roman" w:cs="Times New Roman"/>
          <w:szCs w:val="24"/>
          <w:lang w:eastAsia="ru-RU"/>
        </w:rPr>
      </w:pPr>
    </w:p>
    <w:p w14:paraId="0A16A23D" w14:textId="5456B619" w:rsidR="00542F79" w:rsidRPr="00386308" w:rsidRDefault="00542F79" w:rsidP="003D0820">
      <w:pPr>
        <w:pStyle w:val="1-"/>
        <w:numPr>
          <w:ilvl w:val="0"/>
          <w:numId w:val="1"/>
        </w:numPr>
      </w:pPr>
      <w:bookmarkStart w:id="23" w:name="_Toc213827737"/>
      <w:r w:rsidRPr="003D0820">
        <w:lastRenderedPageBreak/>
        <w:t>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поселения, городского округа</w:t>
      </w:r>
      <w:bookmarkEnd w:id="23"/>
    </w:p>
    <w:bookmarkEnd w:id="20"/>
    <w:p w14:paraId="1B1D06DD" w14:textId="18FB8CAD" w:rsidR="00361A31" w:rsidRPr="00386308" w:rsidRDefault="00361A31" w:rsidP="00361A31">
      <w:pPr>
        <w:rPr>
          <w:rFonts w:cs="Times New Roman"/>
          <w:lang w:eastAsia="ru-RU"/>
        </w:rPr>
      </w:pPr>
      <w:r w:rsidRPr="00386308">
        <w:rPr>
          <w:rFonts w:cs="Times New Roman"/>
          <w:lang w:eastAsia="ru-RU"/>
        </w:rPr>
        <w:t xml:space="preserve">На территории </w:t>
      </w:r>
      <w:proofErr w:type="spellStart"/>
      <w:r w:rsidRPr="00386308">
        <w:rPr>
          <w:rFonts w:cs="Times New Roman"/>
          <w:lang w:eastAsia="ru-RU"/>
        </w:rPr>
        <w:t>г.о</w:t>
      </w:r>
      <w:proofErr w:type="spellEnd"/>
      <w:r w:rsidRPr="00386308">
        <w:rPr>
          <w:rFonts w:cs="Times New Roman"/>
          <w:lang w:eastAsia="ru-RU"/>
        </w:rPr>
        <w:t>. Реутов задачи производства и транспортировки тепловой энергии с целью теплоснабжения потребителей осуществляются теплоснабжающими организациями, перечень которых приведен в таблице 1</w:t>
      </w:r>
      <w:r w:rsidR="00E444D7" w:rsidRPr="00386308">
        <w:rPr>
          <w:rFonts w:cs="Times New Roman"/>
          <w:lang w:eastAsia="ru-RU"/>
        </w:rPr>
        <w:t>.</w:t>
      </w:r>
    </w:p>
    <w:p w14:paraId="439D1C4F" w14:textId="4933A130" w:rsidR="00361A31" w:rsidRDefault="00361A31" w:rsidP="00361A31">
      <w:pPr>
        <w:rPr>
          <w:rFonts w:cs="Times New Roman"/>
          <w:lang w:eastAsia="ru-RU"/>
        </w:rPr>
      </w:pPr>
      <w:r w:rsidRPr="00386308">
        <w:rPr>
          <w:rFonts w:cs="Times New Roman"/>
          <w:lang w:eastAsia="ru-RU"/>
        </w:rPr>
        <w:t xml:space="preserve">На момент разработки Схемы теплоснабжения производственная котельная АО «ВПК «НПО машиностроения» не обслуживает жилой фонд - в конце 2019 года тепловые нагрузки жилищно-коммунального фонда переведены на котельную № 2, кроме ж/д пр. Мира 12, к.1. Для соблюдения единой тарифной политики рекомендуется покупка </w:t>
      </w:r>
      <w:r w:rsidR="003125F4">
        <w:rPr>
          <w:rFonts w:cs="Times New Roman"/>
          <w:lang w:eastAsia="ru-RU"/>
        </w:rPr>
        <w:t>тепловой энергии</w:t>
      </w:r>
      <w:r w:rsidRPr="00386308">
        <w:rPr>
          <w:rFonts w:cs="Times New Roman"/>
          <w:lang w:eastAsia="ru-RU"/>
        </w:rPr>
        <w:t xml:space="preserve"> для данных абонентов у производственной котельной АО «ВПК «НПО машиностроения» ООО «РСК» на правах единой теплоснабжающей организацией.</w:t>
      </w:r>
    </w:p>
    <w:p w14:paraId="3C574B11" w14:textId="47FBF9F1" w:rsidR="00D61598" w:rsidRDefault="00D61598" w:rsidP="00D61598">
      <w:pPr>
        <w:pStyle w:val="ae"/>
      </w:pPr>
      <w:bookmarkStart w:id="24" w:name="_Ref209808695"/>
      <w:bookmarkStart w:id="25" w:name="_Toc210231931"/>
      <w:bookmarkStart w:id="26" w:name="_Toc213827743"/>
      <w:r>
        <w:t xml:space="preserve">Таблица </w:t>
      </w:r>
      <w:fldSimple w:instr=" SEQ Таблица \* ARABIC ">
        <w:r w:rsidR="00624B74">
          <w:rPr>
            <w:noProof/>
          </w:rPr>
          <w:t>1</w:t>
        </w:r>
      </w:fldSimple>
      <w:bookmarkEnd w:id="24"/>
      <w:r w:rsidRPr="002418CA">
        <w:t xml:space="preserve"> – </w:t>
      </w:r>
      <w:bookmarkEnd w:id="25"/>
      <w:r w:rsidRPr="00D61598">
        <w:t>Реестр систем теплоснабжения</w:t>
      </w:r>
      <w:bookmarkEnd w:id="26"/>
    </w:p>
    <w:tbl>
      <w:tblPr>
        <w:tblW w:w="9940" w:type="dxa"/>
        <w:tblInd w:w="91" w:type="dxa"/>
        <w:tblLook w:val="04A0" w:firstRow="1" w:lastRow="0" w:firstColumn="1" w:lastColumn="0" w:noHBand="0" w:noVBand="1"/>
      </w:tblPr>
      <w:tblGrid>
        <w:gridCol w:w="660"/>
        <w:gridCol w:w="5027"/>
        <w:gridCol w:w="4253"/>
      </w:tblGrid>
      <w:tr w:rsidR="00361A31" w:rsidRPr="00386308" w14:paraId="37D057AB" w14:textId="77777777" w:rsidTr="009317EB">
        <w:trPr>
          <w:trHeight w:val="255"/>
          <w:tblHeader/>
        </w:trPr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34EC53" w14:textId="77777777" w:rsidR="00361A31" w:rsidRPr="00676345" w:rsidRDefault="00361A31" w:rsidP="001132F5">
            <w:pPr>
              <w:ind w:right="21" w:firstLine="0"/>
              <w:jc w:val="center"/>
              <w:rPr>
                <w:rFonts w:cs="Times New Roman"/>
                <w:bCs/>
                <w:sz w:val="22"/>
                <w:szCs w:val="20"/>
                <w:lang w:eastAsia="ru-RU"/>
              </w:rPr>
            </w:pPr>
            <w:bookmarkStart w:id="27" w:name="_Hlk213765615"/>
            <w:r w:rsidRPr="00676345">
              <w:rPr>
                <w:rFonts w:cs="Times New Roman"/>
                <w:bCs/>
                <w:sz w:val="22"/>
                <w:szCs w:val="20"/>
                <w:lang w:eastAsia="ru-RU"/>
              </w:rPr>
              <w:t>№ п/п</w:t>
            </w:r>
          </w:p>
        </w:tc>
        <w:tc>
          <w:tcPr>
            <w:tcW w:w="50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5AEFD0" w14:textId="77777777" w:rsidR="00361A31" w:rsidRPr="00676345" w:rsidRDefault="00361A31" w:rsidP="001132F5">
            <w:pPr>
              <w:ind w:firstLine="0"/>
              <w:rPr>
                <w:rFonts w:cs="Times New Roman"/>
                <w:bCs/>
                <w:sz w:val="22"/>
                <w:szCs w:val="20"/>
                <w:lang w:eastAsia="ru-RU"/>
              </w:rPr>
            </w:pPr>
            <w:r w:rsidRPr="00676345">
              <w:rPr>
                <w:rFonts w:cs="Times New Roman"/>
                <w:bCs/>
                <w:sz w:val="22"/>
                <w:szCs w:val="20"/>
                <w:lang w:eastAsia="ru-RU"/>
              </w:rPr>
              <w:t>Наименование теплоснабжающей организации, адрес</w:t>
            </w:r>
          </w:p>
        </w:tc>
        <w:tc>
          <w:tcPr>
            <w:tcW w:w="4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AED939" w14:textId="77777777" w:rsidR="00361A31" w:rsidRPr="00676345" w:rsidRDefault="00361A31" w:rsidP="001132F5">
            <w:pPr>
              <w:ind w:firstLine="0"/>
              <w:rPr>
                <w:rFonts w:cs="Times New Roman"/>
                <w:bCs/>
                <w:sz w:val="22"/>
                <w:szCs w:val="20"/>
                <w:lang w:eastAsia="ru-RU"/>
              </w:rPr>
            </w:pPr>
            <w:r w:rsidRPr="00676345">
              <w:rPr>
                <w:rFonts w:cs="Times New Roman"/>
                <w:bCs/>
                <w:sz w:val="22"/>
                <w:szCs w:val="20"/>
                <w:lang w:eastAsia="ru-RU"/>
              </w:rPr>
              <w:t>Наименование, адрес котельной</w:t>
            </w:r>
          </w:p>
        </w:tc>
      </w:tr>
      <w:tr w:rsidR="00361A31" w:rsidRPr="00386308" w14:paraId="7BD92088" w14:textId="77777777" w:rsidTr="009317EB">
        <w:trPr>
          <w:trHeight w:val="510"/>
        </w:trPr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C00D9E" w14:textId="77777777" w:rsidR="00361A31" w:rsidRPr="00676345" w:rsidRDefault="00361A31" w:rsidP="001132F5">
            <w:pPr>
              <w:ind w:right="21" w:firstLine="0"/>
              <w:jc w:val="center"/>
              <w:rPr>
                <w:rFonts w:cs="Times New Roman"/>
                <w:sz w:val="22"/>
                <w:szCs w:val="20"/>
                <w:lang w:eastAsia="ru-RU"/>
              </w:rPr>
            </w:pPr>
            <w:r w:rsidRPr="00676345">
              <w:rPr>
                <w:rFonts w:cs="Times New Roman"/>
                <w:sz w:val="22"/>
                <w:szCs w:val="20"/>
                <w:lang w:eastAsia="ru-RU"/>
              </w:rPr>
              <w:t>1</w:t>
            </w:r>
          </w:p>
        </w:tc>
        <w:tc>
          <w:tcPr>
            <w:tcW w:w="5027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  <w:hideMark/>
          </w:tcPr>
          <w:p w14:paraId="38D73FB7" w14:textId="77777777" w:rsidR="00361A31" w:rsidRPr="00676345" w:rsidRDefault="00361A31" w:rsidP="001132F5">
            <w:pPr>
              <w:ind w:firstLine="0"/>
              <w:rPr>
                <w:rFonts w:cs="Times New Roman"/>
                <w:sz w:val="22"/>
                <w:szCs w:val="20"/>
                <w:lang w:eastAsia="ru-RU"/>
              </w:rPr>
            </w:pPr>
            <w:r w:rsidRPr="00676345">
              <w:rPr>
                <w:rFonts w:cs="Times New Roman"/>
                <w:sz w:val="22"/>
                <w:szCs w:val="20"/>
                <w:lang w:eastAsia="ru-RU"/>
              </w:rPr>
              <w:t xml:space="preserve">ООО «РСК» </w:t>
            </w:r>
          </w:p>
        </w:tc>
        <w:tc>
          <w:tcPr>
            <w:tcW w:w="4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B416BD" w14:textId="77777777" w:rsidR="00361A31" w:rsidRPr="00676345" w:rsidRDefault="00361A31" w:rsidP="00734810">
            <w:pPr>
              <w:ind w:firstLine="0"/>
              <w:jc w:val="left"/>
              <w:rPr>
                <w:rFonts w:cs="Times New Roman"/>
                <w:sz w:val="22"/>
                <w:szCs w:val="20"/>
                <w:lang w:eastAsia="ru-RU"/>
              </w:rPr>
            </w:pPr>
            <w:r w:rsidRPr="00676345">
              <w:rPr>
                <w:rFonts w:cs="Times New Roman"/>
                <w:sz w:val="22"/>
                <w:szCs w:val="20"/>
                <w:lang w:eastAsia="ru-RU"/>
              </w:rPr>
              <w:t>Котельная №1 г. Реутов, ул. Новогиреевская ул., д. 3</w:t>
            </w:r>
          </w:p>
        </w:tc>
      </w:tr>
      <w:tr w:rsidR="00361A31" w:rsidRPr="00386308" w14:paraId="29700704" w14:textId="77777777" w:rsidTr="009317EB">
        <w:trPr>
          <w:trHeight w:val="510"/>
        </w:trPr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C1F35F" w14:textId="77777777" w:rsidR="00361A31" w:rsidRPr="00676345" w:rsidRDefault="00361A31" w:rsidP="001132F5">
            <w:pPr>
              <w:ind w:right="21" w:firstLine="0"/>
              <w:jc w:val="center"/>
              <w:rPr>
                <w:rFonts w:cs="Times New Roman"/>
                <w:sz w:val="22"/>
                <w:szCs w:val="20"/>
                <w:lang w:eastAsia="ru-RU"/>
              </w:rPr>
            </w:pPr>
            <w:r w:rsidRPr="00676345">
              <w:rPr>
                <w:rFonts w:cs="Times New Roman"/>
                <w:sz w:val="22"/>
                <w:szCs w:val="20"/>
                <w:lang w:eastAsia="ru-RU"/>
              </w:rPr>
              <w:t>2</w:t>
            </w:r>
          </w:p>
        </w:tc>
        <w:tc>
          <w:tcPr>
            <w:tcW w:w="0" w:type="auto"/>
            <w:vMerge/>
            <w:tcBorders>
              <w:left w:val="nil"/>
              <w:right w:val="single" w:sz="4" w:space="0" w:color="auto"/>
            </w:tcBorders>
            <w:vAlign w:val="center"/>
            <w:hideMark/>
          </w:tcPr>
          <w:p w14:paraId="52A267FD" w14:textId="77777777" w:rsidR="00361A31" w:rsidRPr="00676345" w:rsidRDefault="00361A31" w:rsidP="001132F5">
            <w:pPr>
              <w:ind w:firstLine="0"/>
              <w:rPr>
                <w:rFonts w:cs="Times New Roman"/>
                <w:sz w:val="22"/>
                <w:szCs w:val="20"/>
                <w:lang w:eastAsia="ru-RU"/>
              </w:rPr>
            </w:pPr>
          </w:p>
        </w:tc>
        <w:tc>
          <w:tcPr>
            <w:tcW w:w="4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7C4501" w14:textId="77777777" w:rsidR="00361A31" w:rsidRPr="00676345" w:rsidRDefault="00361A31" w:rsidP="00734810">
            <w:pPr>
              <w:ind w:firstLine="0"/>
              <w:jc w:val="left"/>
              <w:rPr>
                <w:rFonts w:cs="Times New Roman"/>
                <w:sz w:val="22"/>
                <w:szCs w:val="20"/>
                <w:lang w:eastAsia="ru-RU"/>
              </w:rPr>
            </w:pPr>
            <w:r w:rsidRPr="00676345">
              <w:rPr>
                <w:rFonts w:cs="Times New Roman"/>
                <w:sz w:val="22"/>
                <w:szCs w:val="20"/>
                <w:lang w:eastAsia="ru-RU"/>
              </w:rPr>
              <w:t>Котельная №2 г. Реутов, ул. Победы ул., д. 14-А</w:t>
            </w:r>
          </w:p>
        </w:tc>
      </w:tr>
      <w:tr w:rsidR="00361A31" w:rsidRPr="00386308" w14:paraId="26CBDBF8" w14:textId="77777777" w:rsidTr="009317EB">
        <w:trPr>
          <w:trHeight w:val="510"/>
        </w:trPr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C9DB27" w14:textId="77777777" w:rsidR="00361A31" w:rsidRPr="00676345" w:rsidRDefault="00361A31" w:rsidP="001132F5">
            <w:pPr>
              <w:ind w:right="21" w:firstLine="0"/>
              <w:jc w:val="center"/>
              <w:rPr>
                <w:rFonts w:cs="Times New Roman"/>
                <w:sz w:val="22"/>
                <w:szCs w:val="20"/>
                <w:lang w:eastAsia="ru-RU"/>
              </w:rPr>
            </w:pPr>
            <w:r w:rsidRPr="00676345">
              <w:rPr>
                <w:rFonts w:cs="Times New Roman"/>
                <w:sz w:val="22"/>
                <w:szCs w:val="20"/>
                <w:lang w:eastAsia="ru-RU"/>
              </w:rPr>
              <w:t>3</w:t>
            </w:r>
          </w:p>
        </w:tc>
        <w:tc>
          <w:tcPr>
            <w:tcW w:w="0" w:type="auto"/>
            <w:vMerge/>
            <w:tcBorders>
              <w:left w:val="nil"/>
              <w:right w:val="single" w:sz="4" w:space="0" w:color="auto"/>
            </w:tcBorders>
            <w:vAlign w:val="center"/>
            <w:hideMark/>
          </w:tcPr>
          <w:p w14:paraId="5FE93192" w14:textId="77777777" w:rsidR="00361A31" w:rsidRPr="00676345" w:rsidRDefault="00361A31" w:rsidP="001132F5">
            <w:pPr>
              <w:ind w:firstLine="0"/>
              <w:rPr>
                <w:rFonts w:cs="Times New Roman"/>
                <w:sz w:val="22"/>
                <w:szCs w:val="20"/>
                <w:lang w:eastAsia="ru-RU"/>
              </w:rPr>
            </w:pPr>
          </w:p>
        </w:tc>
        <w:tc>
          <w:tcPr>
            <w:tcW w:w="4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1F960B" w14:textId="77777777" w:rsidR="00361A31" w:rsidRPr="00676345" w:rsidRDefault="00361A31" w:rsidP="00734810">
            <w:pPr>
              <w:ind w:firstLine="0"/>
              <w:jc w:val="left"/>
              <w:rPr>
                <w:rFonts w:cs="Times New Roman"/>
                <w:sz w:val="22"/>
                <w:szCs w:val="20"/>
                <w:lang w:eastAsia="ru-RU"/>
              </w:rPr>
            </w:pPr>
            <w:r w:rsidRPr="00676345">
              <w:rPr>
                <w:rFonts w:cs="Times New Roman"/>
                <w:sz w:val="22"/>
                <w:szCs w:val="20"/>
                <w:lang w:eastAsia="ru-RU"/>
              </w:rPr>
              <w:t>Котельная №4 г. Реутов, ул. Кирова ул., д. 4-А</w:t>
            </w:r>
          </w:p>
        </w:tc>
      </w:tr>
      <w:tr w:rsidR="00361A31" w:rsidRPr="00386308" w14:paraId="61C6417E" w14:textId="77777777" w:rsidTr="009317EB">
        <w:trPr>
          <w:trHeight w:val="510"/>
        </w:trPr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C286DE" w14:textId="77777777" w:rsidR="00361A31" w:rsidRPr="00676345" w:rsidRDefault="00361A31" w:rsidP="001132F5">
            <w:pPr>
              <w:ind w:right="21" w:firstLine="0"/>
              <w:jc w:val="center"/>
              <w:rPr>
                <w:rFonts w:cs="Times New Roman"/>
                <w:sz w:val="22"/>
                <w:szCs w:val="20"/>
                <w:lang w:eastAsia="ru-RU"/>
              </w:rPr>
            </w:pPr>
            <w:r w:rsidRPr="00676345">
              <w:rPr>
                <w:rFonts w:cs="Times New Roman"/>
                <w:sz w:val="22"/>
                <w:szCs w:val="20"/>
                <w:lang w:eastAsia="ru-RU"/>
              </w:rPr>
              <w:t>4</w:t>
            </w:r>
          </w:p>
        </w:tc>
        <w:tc>
          <w:tcPr>
            <w:tcW w:w="0" w:type="auto"/>
            <w:vMerge/>
            <w:tcBorders>
              <w:left w:val="nil"/>
              <w:right w:val="single" w:sz="4" w:space="0" w:color="auto"/>
            </w:tcBorders>
            <w:vAlign w:val="center"/>
            <w:hideMark/>
          </w:tcPr>
          <w:p w14:paraId="42BCE151" w14:textId="77777777" w:rsidR="00361A31" w:rsidRPr="00676345" w:rsidRDefault="00361A31" w:rsidP="001132F5">
            <w:pPr>
              <w:ind w:firstLine="0"/>
              <w:rPr>
                <w:rFonts w:cs="Times New Roman"/>
                <w:sz w:val="22"/>
                <w:szCs w:val="20"/>
                <w:lang w:eastAsia="ru-RU"/>
              </w:rPr>
            </w:pPr>
          </w:p>
        </w:tc>
        <w:tc>
          <w:tcPr>
            <w:tcW w:w="4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1CC534" w14:textId="5531483C" w:rsidR="00361A31" w:rsidRPr="00676345" w:rsidRDefault="00361A31" w:rsidP="00734810">
            <w:pPr>
              <w:ind w:firstLine="0"/>
              <w:jc w:val="left"/>
              <w:rPr>
                <w:rFonts w:cs="Times New Roman"/>
                <w:sz w:val="22"/>
                <w:szCs w:val="20"/>
                <w:lang w:eastAsia="ru-RU"/>
              </w:rPr>
            </w:pPr>
            <w:r w:rsidRPr="00676345">
              <w:rPr>
                <w:rFonts w:cs="Times New Roman"/>
                <w:sz w:val="22"/>
                <w:szCs w:val="20"/>
                <w:lang w:eastAsia="ru-RU"/>
              </w:rPr>
              <w:t xml:space="preserve">Котельная №5 г. Реутов, ул. Юбилейный </w:t>
            </w:r>
            <w:proofErr w:type="spellStart"/>
            <w:r w:rsidRPr="00676345">
              <w:rPr>
                <w:rFonts w:cs="Times New Roman"/>
                <w:sz w:val="22"/>
                <w:szCs w:val="20"/>
                <w:lang w:eastAsia="ru-RU"/>
              </w:rPr>
              <w:t>пр-кт</w:t>
            </w:r>
            <w:proofErr w:type="spellEnd"/>
            <w:r w:rsidRPr="00676345">
              <w:rPr>
                <w:rFonts w:cs="Times New Roman"/>
                <w:sz w:val="22"/>
                <w:szCs w:val="20"/>
                <w:lang w:eastAsia="ru-RU"/>
              </w:rPr>
              <w:t>, д. 5-А</w:t>
            </w:r>
          </w:p>
        </w:tc>
      </w:tr>
      <w:tr w:rsidR="00361A31" w:rsidRPr="00386308" w14:paraId="60487E4C" w14:textId="77777777" w:rsidTr="009317EB">
        <w:trPr>
          <w:trHeight w:val="510"/>
        </w:trPr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CB644E" w14:textId="77777777" w:rsidR="00361A31" w:rsidRPr="00676345" w:rsidRDefault="00361A31" w:rsidP="001132F5">
            <w:pPr>
              <w:ind w:right="21" w:firstLine="0"/>
              <w:jc w:val="center"/>
              <w:rPr>
                <w:rFonts w:cs="Times New Roman"/>
                <w:sz w:val="22"/>
                <w:szCs w:val="20"/>
                <w:lang w:eastAsia="ru-RU"/>
              </w:rPr>
            </w:pPr>
            <w:r w:rsidRPr="00676345">
              <w:rPr>
                <w:rFonts w:cs="Times New Roman"/>
                <w:sz w:val="22"/>
                <w:szCs w:val="20"/>
                <w:lang w:eastAsia="ru-RU"/>
              </w:rPr>
              <w:t>5</w:t>
            </w:r>
          </w:p>
        </w:tc>
        <w:tc>
          <w:tcPr>
            <w:tcW w:w="0" w:type="auto"/>
            <w:vMerge/>
            <w:tcBorders>
              <w:left w:val="nil"/>
              <w:right w:val="single" w:sz="4" w:space="0" w:color="auto"/>
            </w:tcBorders>
            <w:vAlign w:val="center"/>
            <w:hideMark/>
          </w:tcPr>
          <w:p w14:paraId="4ED3BC88" w14:textId="77777777" w:rsidR="00361A31" w:rsidRPr="00676345" w:rsidRDefault="00361A31" w:rsidP="001132F5">
            <w:pPr>
              <w:ind w:firstLine="0"/>
              <w:rPr>
                <w:rFonts w:cs="Times New Roman"/>
                <w:sz w:val="22"/>
                <w:szCs w:val="20"/>
                <w:lang w:eastAsia="ru-RU"/>
              </w:rPr>
            </w:pPr>
          </w:p>
        </w:tc>
        <w:tc>
          <w:tcPr>
            <w:tcW w:w="4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F49017" w14:textId="77777777" w:rsidR="00361A31" w:rsidRPr="00676345" w:rsidRDefault="00361A31" w:rsidP="00734810">
            <w:pPr>
              <w:ind w:firstLine="0"/>
              <w:jc w:val="left"/>
              <w:rPr>
                <w:rFonts w:cs="Times New Roman"/>
                <w:sz w:val="22"/>
                <w:szCs w:val="20"/>
                <w:lang w:eastAsia="ru-RU"/>
              </w:rPr>
            </w:pPr>
            <w:r w:rsidRPr="00676345">
              <w:rPr>
                <w:rFonts w:cs="Times New Roman"/>
                <w:sz w:val="22"/>
                <w:szCs w:val="20"/>
                <w:lang w:eastAsia="ru-RU"/>
              </w:rPr>
              <w:t>Котельная №6 г. Реутов, ул. Победы ул., д. 13</w:t>
            </w:r>
          </w:p>
        </w:tc>
      </w:tr>
      <w:tr w:rsidR="00361A31" w:rsidRPr="00386308" w14:paraId="6D044549" w14:textId="77777777" w:rsidTr="009317EB">
        <w:trPr>
          <w:trHeight w:val="510"/>
        </w:trPr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220F70" w14:textId="77777777" w:rsidR="00361A31" w:rsidRPr="00676345" w:rsidRDefault="00361A31" w:rsidP="001132F5">
            <w:pPr>
              <w:ind w:right="21" w:firstLine="0"/>
              <w:jc w:val="center"/>
              <w:rPr>
                <w:rFonts w:cs="Times New Roman"/>
                <w:sz w:val="22"/>
                <w:szCs w:val="20"/>
                <w:lang w:eastAsia="ru-RU"/>
              </w:rPr>
            </w:pPr>
            <w:r w:rsidRPr="00676345">
              <w:rPr>
                <w:rFonts w:cs="Times New Roman"/>
                <w:sz w:val="22"/>
                <w:szCs w:val="20"/>
                <w:lang w:eastAsia="ru-RU"/>
              </w:rPr>
              <w:t>6</w:t>
            </w:r>
          </w:p>
        </w:tc>
        <w:tc>
          <w:tcPr>
            <w:tcW w:w="5027" w:type="dxa"/>
            <w:vMerge/>
            <w:tcBorders>
              <w:left w:val="nil"/>
              <w:right w:val="single" w:sz="4" w:space="0" w:color="auto"/>
            </w:tcBorders>
            <w:vAlign w:val="center"/>
            <w:hideMark/>
          </w:tcPr>
          <w:p w14:paraId="2DB70FC2" w14:textId="77777777" w:rsidR="00361A31" w:rsidRPr="00676345" w:rsidRDefault="00361A31" w:rsidP="001132F5">
            <w:pPr>
              <w:ind w:firstLine="0"/>
              <w:rPr>
                <w:rFonts w:cs="Times New Roman"/>
                <w:sz w:val="22"/>
                <w:szCs w:val="20"/>
                <w:lang w:eastAsia="ru-RU"/>
              </w:rPr>
            </w:pPr>
          </w:p>
        </w:tc>
        <w:tc>
          <w:tcPr>
            <w:tcW w:w="4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E457AC" w14:textId="77777777" w:rsidR="00361A31" w:rsidRPr="00676345" w:rsidRDefault="00361A31" w:rsidP="00734810">
            <w:pPr>
              <w:ind w:firstLine="0"/>
              <w:jc w:val="left"/>
              <w:rPr>
                <w:rFonts w:cs="Times New Roman"/>
                <w:sz w:val="22"/>
                <w:szCs w:val="20"/>
                <w:lang w:eastAsia="ru-RU"/>
              </w:rPr>
            </w:pPr>
            <w:r w:rsidRPr="00676345">
              <w:rPr>
                <w:rFonts w:cs="Times New Roman"/>
                <w:sz w:val="22"/>
                <w:szCs w:val="20"/>
                <w:lang w:eastAsia="ru-RU"/>
              </w:rPr>
              <w:t xml:space="preserve">Котельная №7 г. Реутов, ул. </w:t>
            </w:r>
            <w:proofErr w:type="spellStart"/>
            <w:r w:rsidRPr="00676345">
              <w:rPr>
                <w:rFonts w:cs="Times New Roman"/>
                <w:sz w:val="22"/>
                <w:szCs w:val="20"/>
                <w:lang w:eastAsia="ru-RU"/>
              </w:rPr>
              <w:t>Головашкина</w:t>
            </w:r>
            <w:proofErr w:type="spellEnd"/>
            <w:r w:rsidRPr="00676345">
              <w:rPr>
                <w:rFonts w:cs="Times New Roman"/>
                <w:sz w:val="22"/>
                <w:szCs w:val="20"/>
                <w:lang w:eastAsia="ru-RU"/>
              </w:rPr>
              <w:t>, д. 2</w:t>
            </w:r>
          </w:p>
        </w:tc>
      </w:tr>
      <w:tr w:rsidR="00361A31" w:rsidRPr="00386308" w14:paraId="105D706E" w14:textId="77777777" w:rsidTr="009317EB">
        <w:trPr>
          <w:trHeight w:val="510"/>
        </w:trPr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E2FF9F" w14:textId="77777777" w:rsidR="00361A31" w:rsidRPr="00676345" w:rsidRDefault="00361A31" w:rsidP="001132F5">
            <w:pPr>
              <w:ind w:right="21" w:firstLine="0"/>
              <w:jc w:val="center"/>
              <w:rPr>
                <w:rFonts w:cs="Times New Roman"/>
                <w:sz w:val="22"/>
                <w:szCs w:val="20"/>
                <w:lang w:eastAsia="ru-RU"/>
              </w:rPr>
            </w:pPr>
            <w:r w:rsidRPr="00676345">
              <w:rPr>
                <w:rFonts w:cs="Times New Roman"/>
                <w:sz w:val="22"/>
                <w:szCs w:val="20"/>
                <w:lang w:eastAsia="ru-RU"/>
              </w:rPr>
              <w:t>7</w:t>
            </w:r>
          </w:p>
        </w:tc>
        <w:tc>
          <w:tcPr>
            <w:tcW w:w="0" w:type="auto"/>
            <w:vMerge/>
            <w:tcBorders>
              <w:left w:val="nil"/>
              <w:right w:val="single" w:sz="4" w:space="0" w:color="auto"/>
            </w:tcBorders>
            <w:vAlign w:val="center"/>
            <w:hideMark/>
          </w:tcPr>
          <w:p w14:paraId="3A756B93" w14:textId="77777777" w:rsidR="00361A31" w:rsidRPr="00676345" w:rsidRDefault="00361A31" w:rsidP="001132F5">
            <w:pPr>
              <w:ind w:firstLine="0"/>
              <w:rPr>
                <w:rFonts w:cs="Times New Roman"/>
                <w:sz w:val="22"/>
                <w:szCs w:val="20"/>
                <w:lang w:eastAsia="ru-RU"/>
              </w:rPr>
            </w:pPr>
          </w:p>
        </w:tc>
        <w:tc>
          <w:tcPr>
            <w:tcW w:w="4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ACC70F" w14:textId="77777777" w:rsidR="00361A31" w:rsidRPr="00676345" w:rsidRDefault="00361A31" w:rsidP="00734810">
            <w:pPr>
              <w:ind w:firstLine="0"/>
              <w:jc w:val="left"/>
              <w:rPr>
                <w:rFonts w:cs="Times New Roman"/>
                <w:sz w:val="22"/>
                <w:szCs w:val="20"/>
                <w:lang w:eastAsia="ru-RU"/>
              </w:rPr>
            </w:pPr>
            <w:r w:rsidRPr="00676345">
              <w:rPr>
                <w:rFonts w:cs="Times New Roman"/>
                <w:sz w:val="22"/>
                <w:szCs w:val="20"/>
                <w:lang w:eastAsia="ru-RU"/>
              </w:rPr>
              <w:t xml:space="preserve">Котельная БМК-140 г. Реутов, ул. имени Академика </w:t>
            </w:r>
            <w:proofErr w:type="spellStart"/>
            <w:r w:rsidRPr="00676345">
              <w:rPr>
                <w:rFonts w:cs="Times New Roman"/>
                <w:sz w:val="22"/>
                <w:szCs w:val="20"/>
                <w:lang w:eastAsia="ru-RU"/>
              </w:rPr>
              <w:t>В.Н.Челомея</w:t>
            </w:r>
            <w:proofErr w:type="spellEnd"/>
            <w:r w:rsidRPr="00676345">
              <w:rPr>
                <w:rFonts w:cs="Times New Roman"/>
                <w:sz w:val="22"/>
                <w:szCs w:val="20"/>
                <w:lang w:eastAsia="ru-RU"/>
              </w:rPr>
              <w:t>, д. 6</w:t>
            </w:r>
          </w:p>
        </w:tc>
      </w:tr>
      <w:tr w:rsidR="00361A31" w:rsidRPr="00386308" w14:paraId="5FF81EC2" w14:textId="77777777" w:rsidTr="009317EB">
        <w:trPr>
          <w:trHeight w:val="510"/>
        </w:trPr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AEE79A" w14:textId="77777777" w:rsidR="00361A31" w:rsidRPr="00676345" w:rsidRDefault="00361A31" w:rsidP="001132F5">
            <w:pPr>
              <w:ind w:right="21" w:firstLine="0"/>
              <w:jc w:val="center"/>
              <w:rPr>
                <w:rFonts w:cs="Times New Roman"/>
                <w:sz w:val="22"/>
                <w:szCs w:val="20"/>
                <w:lang w:eastAsia="ru-RU"/>
              </w:rPr>
            </w:pPr>
            <w:r w:rsidRPr="00676345">
              <w:rPr>
                <w:rFonts w:cs="Times New Roman"/>
                <w:sz w:val="22"/>
                <w:szCs w:val="20"/>
                <w:lang w:eastAsia="ru-RU"/>
              </w:rPr>
              <w:t>8</w:t>
            </w:r>
          </w:p>
        </w:tc>
        <w:tc>
          <w:tcPr>
            <w:tcW w:w="0" w:type="auto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FF7EF44" w14:textId="77777777" w:rsidR="00361A31" w:rsidRPr="00676345" w:rsidRDefault="00361A31" w:rsidP="001132F5">
            <w:pPr>
              <w:ind w:firstLine="0"/>
              <w:rPr>
                <w:rFonts w:cs="Times New Roman"/>
                <w:sz w:val="22"/>
                <w:szCs w:val="20"/>
                <w:lang w:eastAsia="ru-RU"/>
              </w:rPr>
            </w:pPr>
          </w:p>
        </w:tc>
        <w:tc>
          <w:tcPr>
            <w:tcW w:w="4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5A2C1F8" w14:textId="77777777" w:rsidR="00361A31" w:rsidRPr="00676345" w:rsidRDefault="00361A31" w:rsidP="00734810">
            <w:pPr>
              <w:ind w:firstLine="0"/>
              <w:jc w:val="left"/>
              <w:rPr>
                <w:rFonts w:cs="Times New Roman"/>
                <w:sz w:val="22"/>
                <w:szCs w:val="20"/>
                <w:lang w:eastAsia="ru-RU"/>
              </w:rPr>
            </w:pPr>
            <w:r w:rsidRPr="00676345">
              <w:rPr>
                <w:rFonts w:cs="Times New Roman"/>
                <w:sz w:val="22"/>
                <w:szCs w:val="20"/>
                <w:lang w:eastAsia="ru-RU"/>
              </w:rPr>
              <w:t xml:space="preserve">Котельная Реут г. Реутов, </w:t>
            </w:r>
            <w:proofErr w:type="spellStart"/>
            <w:r w:rsidRPr="00676345">
              <w:rPr>
                <w:rFonts w:cs="Times New Roman"/>
                <w:sz w:val="22"/>
                <w:szCs w:val="20"/>
                <w:lang w:eastAsia="ru-RU"/>
              </w:rPr>
              <w:t>ул</w:t>
            </w:r>
            <w:proofErr w:type="spellEnd"/>
            <w:r w:rsidRPr="00676345">
              <w:rPr>
                <w:rFonts w:cs="Times New Roman"/>
                <w:sz w:val="22"/>
                <w:szCs w:val="20"/>
                <w:lang w:eastAsia="ru-RU"/>
              </w:rPr>
              <w:t xml:space="preserve"> Транспортная, д. 27</w:t>
            </w:r>
          </w:p>
        </w:tc>
      </w:tr>
      <w:tr w:rsidR="00361A31" w:rsidRPr="00386308" w14:paraId="0C4EF51F" w14:textId="77777777" w:rsidTr="009317EB">
        <w:trPr>
          <w:trHeight w:val="510"/>
        </w:trPr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C0E63F" w14:textId="77777777" w:rsidR="00361A31" w:rsidRPr="00676345" w:rsidRDefault="00361A31" w:rsidP="001132F5">
            <w:pPr>
              <w:ind w:right="21" w:firstLine="0"/>
              <w:jc w:val="center"/>
              <w:rPr>
                <w:rFonts w:cs="Times New Roman"/>
                <w:sz w:val="22"/>
                <w:szCs w:val="20"/>
                <w:lang w:eastAsia="ru-RU"/>
              </w:rPr>
            </w:pPr>
            <w:r w:rsidRPr="00676345">
              <w:rPr>
                <w:rFonts w:cs="Times New Roman"/>
                <w:sz w:val="22"/>
                <w:szCs w:val="20"/>
                <w:lang w:eastAsia="ru-RU"/>
              </w:rPr>
              <w:t>9</w:t>
            </w:r>
          </w:p>
        </w:tc>
        <w:tc>
          <w:tcPr>
            <w:tcW w:w="50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4DDCB3" w14:textId="77777777" w:rsidR="00361A31" w:rsidRPr="00676345" w:rsidRDefault="00361A31" w:rsidP="001132F5">
            <w:pPr>
              <w:ind w:firstLine="0"/>
              <w:rPr>
                <w:rFonts w:cs="Times New Roman"/>
                <w:sz w:val="22"/>
                <w:szCs w:val="20"/>
                <w:lang w:eastAsia="ru-RU"/>
              </w:rPr>
            </w:pPr>
            <w:r w:rsidRPr="00676345">
              <w:rPr>
                <w:rFonts w:cs="Times New Roman"/>
                <w:sz w:val="22"/>
                <w:szCs w:val="20"/>
                <w:lang w:eastAsia="ru-RU"/>
              </w:rPr>
              <w:t xml:space="preserve">АО «ВПК «НПО машиностроения» </w:t>
            </w:r>
          </w:p>
        </w:tc>
        <w:tc>
          <w:tcPr>
            <w:tcW w:w="4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188264" w14:textId="77777777" w:rsidR="00361A31" w:rsidRPr="00676345" w:rsidRDefault="00361A31" w:rsidP="00734810">
            <w:pPr>
              <w:ind w:firstLine="0"/>
              <w:jc w:val="left"/>
              <w:rPr>
                <w:rFonts w:cs="Times New Roman"/>
                <w:sz w:val="22"/>
                <w:szCs w:val="20"/>
                <w:lang w:eastAsia="ru-RU"/>
              </w:rPr>
            </w:pPr>
            <w:r w:rsidRPr="00676345">
              <w:rPr>
                <w:rFonts w:cs="Times New Roman"/>
                <w:sz w:val="22"/>
                <w:szCs w:val="20"/>
                <w:lang w:eastAsia="ru-RU"/>
              </w:rPr>
              <w:t>Котельная г. Реутов, ул. Гагарина, д. 33 (производственная котельная)</w:t>
            </w:r>
          </w:p>
        </w:tc>
      </w:tr>
      <w:tr w:rsidR="00361A31" w:rsidRPr="00386308" w14:paraId="46721A99" w14:textId="77777777" w:rsidTr="009317EB">
        <w:trPr>
          <w:trHeight w:val="510"/>
        </w:trPr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1E61FB" w14:textId="77777777" w:rsidR="00361A31" w:rsidRPr="00676345" w:rsidRDefault="00361A31" w:rsidP="001132F5">
            <w:pPr>
              <w:ind w:right="21" w:firstLine="0"/>
              <w:jc w:val="center"/>
              <w:rPr>
                <w:rFonts w:cs="Times New Roman"/>
                <w:sz w:val="22"/>
                <w:szCs w:val="20"/>
                <w:lang w:eastAsia="ru-RU"/>
              </w:rPr>
            </w:pPr>
            <w:r w:rsidRPr="00676345">
              <w:rPr>
                <w:rFonts w:cs="Times New Roman"/>
                <w:sz w:val="22"/>
                <w:szCs w:val="20"/>
                <w:lang w:eastAsia="ru-RU"/>
              </w:rPr>
              <w:lastRenderedPageBreak/>
              <w:t>10</w:t>
            </w:r>
          </w:p>
        </w:tc>
        <w:tc>
          <w:tcPr>
            <w:tcW w:w="50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A1AB1B" w14:textId="77777777" w:rsidR="00361A31" w:rsidRPr="00676345" w:rsidRDefault="00361A31" w:rsidP="001132F5">
            <w:pPr>
              <w:ind w:firstLine="0"/>
              <w:rPr>
                <w:rFonts w:cs="Times New Roman"/>
                <w:sz w:val="22"/>
                <w:szCs w:val="20"/>
                <w:lang w:eastAsia="ru-RU"/>
              </w:rPr>
            </w:pPr>
            <w:r w:rsidRPr="00676345">
              <w:rPr>
                <w:rFonts w:cs="Times New Roman"/>
                <w:sz w:val="22"/>
                <w:szCs w:val="20"/>
                <w:lang w:eastAsia="ru-RU"/>
              </w:rPr>
              <w:t>ФКУ «ЦОБХР МВД России»</w:t>
            </w:r>
          </w:p>
        </w:tc>
        <w:tc>
          <w:tcPr>
            <w:tcW w:w="4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2E0B3F" w14:textId="5CBB8B59" w:rsidR="00361A31" w:rsidRPr="00676345" w:rsidRDefault="00361A31" w:rsidP="00734810">
            <w:pPr>
              <w:ind w:firstLine="0"/>
              <w:jc w:val="left"/>
              <w:rPr>
                <w:rFonts w:cs="Times New Roman"/>
                <w:sz w:val="22"/>
                <w:szCs w:val="20"/>
                <w:lang w:eastAsia="ru-RU"/>
              </w:rPr>
            </w:pPr>
            <w:r w:rsidRPr="00676345">
              <w:rPr>
                <w:rFonts w:cs="Times New Roman"/>
                <w:sz w:val="22"/>
                <w:szCs w:val="20"/>
                <w:lang w:eastAsia="ru-RU"/>
              </w:rPr>
              <w:t xml:space="preserve">Котельная г. Балашиха, </w:t>
            </w:r>
            <w:proofErr w:type="spellStart"/>
            <w:r w:rsidRPr="00676345">
              <w:rPr>
                <w:rFonts w:cs="Times New Roman"/>
                <w:sz w:val="22"/>
                <w:szCs w:val="20"/>
                <w:lang w:eastAsia="ru-RU"/>
              </w:rPr>
              <w:t>мкр</w:t>
            </w:r>
            <w:proofErr w:type="spellEnd"/>
            <w:r w:rsidRPr="00676345">
              <w:rPr>
                <w:rFonts w:cs="Times New Roman"/>
                <w:sz w:val="22"/>
                <w:szCs w:val="20"/>
                <w:lang w:eastAsia="ru-RU"/>
              </w:rPr>
              <w:t>.</w:t>
            </w:r>
            <w:r w:rsidR="003125F4">
              <w:rPr>
                <w:rFonts w:cs="Times New Roman"/>
                <w:sz w:val="22"/>
                <w:szCs w:val="20"/>
                <w:lang w:eastAsia="ru-RU"/>
              </w:rPr>
              <w:t xml:space="preserve"> </w:t>
            </w:r>
            <w:r w:rsidRPr="00676345">
              <w:rPr>
                <w:rFonts w:cs="Times New Roman"/>
                <w:sz w:val="22"/>
                <w:szCs w:val="20"/>
                <w:lang w:eastAsia="ru-RU"/>
              </w:rPr>
              <w:t>Никольско-Архангельский, производственно-складская зона, вл.1</w:t>
            </w:r>
          </w:p>
        </w:tc>
      </w:tr>
    </w:tbl>
    <w:p w14:paraId="298A2F79" w14:textId="416AC4D9" w:rsidR="00542F79" w:rsidRPr="00386308" w:rsidRDefault="00542F79" w:rsidP="003D0820">
      <w:pPr>
        <w:pStyle w:val="1-"/>
        <w:numPr>
          <w:ilvl w:val="0"/>
          <w:numId w:val="1"/>
        </w:numPr>
      </w:pPr>
      <w:bookmarkStart w:id="28" w:name="_Toc19281652"/>
      <w:bookmarkStart w:id="29" w:name="_Toc213827738"/>
      <w:bookmarkEnd w:id="27"/>
      <w:r w:rsidRPr="00386308">
        <w:lastRenderedPageBreak/>
        <w:t>Реестр единых теплоснабжающих организаций, содержащий перечень систем теплоснабжения, входящих в состав единой теплоснабжающей организации.</w:t>
      </w:r>
      <w:bookmarkEnd w:id="28"/>
      <w:bookmarkEnd w:id="29"/>
    </w:p>
    <w:p w14:paraId="36C294B0" w14:textId="4DBBAEEA" w:rsidR="00361A31" w:rsidRDefault="00361A31" w:rsidP="00361A31">
      <w:pPr>
        <w:rPr>
          <w:rFonts w:cs="Times New Roman"/>
          <w:lang w:eastAsia="ru-RU"/>
        </w:rPr>
      </w:pPr>
      <w:r w:rsidRPr="00386308">
        <w:rPr>
          <w:rFonts w:cs="Times New Roman"/>
          <w:lang w:eastAsia="ru-RU"/>
        </w:rPr>
        <w:t xml:space="preserve">Реестр единых теплоснабжающих организаций, содержащий перечень систем теплоснабжений, </w:t>
      </w:r>
      <w:r w:rsidR="00E94BDB">
        <w:rPr>
          <w:rFonts w:cs="Times New Roman"/>
          <w:lang w:eastAsia="ru-RU"/>
        </w:rPr>
        <w:t>в</w:t>
      </w:r>
      <w:r w:rsidRPr="00386308">
        <w:rPr>
          <w:rFonts w:cs="Times New Roman"/>
          <w:lang w:eastAsia="ru-RU"/>
        </w:rPr>
        <w:t xml:space="preserve">ходящих в состав единой теплоснабжающей организации представлен в таблице </w:t>
      </w:r>
      <w:r w:rsidR="002A40DB">
        <w:rPr>
          <w:rFonts w:cs="Times New Roman"/>
          <w:lang w:eastAsia="ru-RU"/>
        </w:rPr>
        <w:t>4.</w:t>
      </w:r>
      <w:r w:rsidR="00E444D7" w:rsidRPr="00386308">
        <w:rPr>
          <w:rFonts w:cs="Times New Roman"/>
          <w:lang w:eastAsia="ru-RU"/>
        </w:rPr>
        <w:t>1.</w:t>
      </w:r>
    </w:p>
    <w:p w14:paraId="27FC2CA3" w14:textId="30F28D9F" w:rsidR="00D61598" w:rsidRDefault="00D61598" w:rsidP="00D61598">
      <w:pPr>
        <w:pStyle w:val="ae"/>
      </w:pPr>
      <w:bookmarkStart w:id="30" w:name="_Ref208215851"/>
      <w:bookmarkStart w:id="31" w:name="_Ref208215844"/>
      <w:bookmarkStart w:id="32" w:name="_Toc210231932"/>
      <w:bookmarkStart w:id="33" w:name="_Toc213827744"/>
      <w:r>
        <w:t xml:space="preserve">Таблица </w:t>
      </w:r>
      <w:fldSimple w:instr=" SEQ Таблица \* ARABIC ">
        <w:r w:rsidR="00624B74">
          <w:rPr>
            <w:noProof/>
          </w:rPr>
          <w:t>2</w:t>
        </w:r>
      </w:fldSimple>
      <w:bookmarkEnd w:id="30"/>
      <w:r w:rsidRPr="002418CA">
        <w:t xml:space="preserve"> – </w:t>
      </w:r>
      <w:bookmarkEnd w:id="31"/>
      <w:bookmarkEnd w:id="32"/>
      <w:r w:rsidRPr="00D61598">
        <w:t>Реестр единых теплоснабжающих организаций в разрезе систем теплоснабжения</w:t>
      </w:r>
      <w:bookmarkEnd w:id="33"/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812"/>
        <w:gridCol w:w="4071"/>
        <w:gridCol w:w="2522"/>
        <w:gridCol w:w="2506"/>
      </w:tblGrid>
      <w:tr w:rsidR="00361A31" w:rsidRPr="00386308" w14:paraId="75897390" w14:textId="77777777" w:rsidTr="009317EB">
        <w:tc>
          <w:tcPr>
            <w:tcW w:w="812" w:type="dxa"/>
            <w:vAlign w:val="center"/>
          </w:tcPr>
          <w:p w14:paraId="5A5B2A73" w14:textId="77777777" w:rsidR="00361A31" w:rsidRPr="009317EB" w:rsidRDefault="00361A31" w:rsidP="001132F5">
            <w:pPr>
              <w:ind w:firstLine="25"/>
              <w:rPr>
                <w:rFonts w:cs="Times New Roman"/>
                <w:bCs/>
                <w:lang w:eastAsia="ru-RU"/>
              </w:rPr>
            </w:pPr>
            <w:r w:rsidRPr="009317EB">
              <w:rPr>
                <w:rFonts w:cs="Times New Roman"/>
                <w:bCs/>
                <w:lang w:eastAsia="ru-RU"/>
              </w:rPr>
              <w:t>№ п/п</w:t>
            </w:r>
          </w:p>
        </w:tc>
        <w:tc>
          <w:tcPr>
            <w:tcW w:w="4071" w:type="dxa"/>
            <w:vAlign w:val="center"/>
          </w:tcPr>
          <w:p w14:paraId="76786A0C" w14:textId="77777777" w:rsidR="00361A31" w:rsidRPr="009317EB" w:rsidRDefault="00361A31" w:rsidP="001132F5">
            <w:pPr>
              <w:ind w:firstLine="0"/>
              <w:rPr>
                <w:rFonts w:cs="Times New Roman"/>
                <w:bCs/>
                <w:lang w:eastAsia="ru-RU"/>
              </w:rPr>
            </w:pPr>
            <w:r w:rsidRPr="009317EB">
              <w:rPr>
                <w:rFonts w:cs="Times New Roman"/>
                <w:bCs/>
                <w:lang w:eastAsia="ru-RU"/>
              </w:rPr>
              <w:t>Наименование источника теплоснабжения</w:t>
            </w:r>
          </w:p>
        </w:tc>
        <w:tc>
          <w:tcPr>
            <w:tcW w:w="2522" w:type="dxa"/>
            <w:vAlign w:val="center"/>
          </w:tcPr>
          <w:p w14:paraId="04893A43" w14:textId="5C62F613" w:rsidR="00361A31" w:rsidRPr="009317EB" w:rsidRDefault="00361A31" w:rsidP="001132F5">
            <w:pPr>
              <w:ind w:hanging="27"/>
              <w:rPr>
                <w:rFonts w:cs="Times New Roman"/>
                <w:bCs/>
                <w:lang w:eastAsia="ru-RU"/>
              </w:rPr>
            </w:pPr>
            <w:r w:rsidRPr="009317EB">
              <w:rPr>
                <w:rFonts w:cs="Times New Roman"/>
                <w:bCs/>
                <w:lang w:eastAsia="ru-RU"/>
              </w:rPr>
              <w:t xml:space="preserve">Адрес источника </w:t>
            </w:r>
            <w:r w:rsidR="000B2D65" w:rsidRPr="009317EB">
              <w:rPr>
                <w:rFonts w:cs="Times New Roman"/>
                <w:bCs/>
                <w:lang w:eastAsia="ru-RU"/>
              </w:rPr>
              <w:t>теплоснабжения</w:t>
            </w:r>
          </w:p>
        </w:tc>
        <w:tc>
          <w:tcPr>
            <w:tcW w:w="2506" w:type="dxa"/>
            <w:vAlign w:val="center"/>
          </w:tcPr>
          <w:p w14:paraId="1F8CBF09" w14:textId="77777777" w:rsidR="00361A31" w:rsidRPr="009317EB" w:rsidRDefault="00361A31" w:rsidP="001132F5">
            <w:pPr>
              <w:ind w:firstLine="0"/>
              <w:rPr>
                <w:rFonts w:cs="Times New Roman"/>
                <w:bCs/>
                <w:lang w:eastAsia="ru-RU"/>
              </w:rPr>
            </w:pPr>
            <w:r w:rsidRPr="009317EB">
              <w:rPr>
                <w:rFonts w:cs="Times New Roman"/>
                <w:bCs/>
                <w:lang w:eastAsia="ru-RU"/>
              </w:rPr>
              <w:t>ЕТО</w:t>
            </w:r>
          </w:p>
        </w:tc>
      </w:tr>
      <w:tr w:rsidR="00361A31" w:rsidRPr="00386308" w14:paraId="7E265142" w14:textId="77777777" w:rsidTr="009317EB">
        <w:tc>
          <w:tcPr>
            <w:tcW w:w="812" w:type="dxa"/>
            <w:vAlign w:val="center"/>
          </w:tcPr>
          <w:p w14:paraId="35235D77" w14:textId="77777777" w:rsidR="00361A31" w:rsidRPr="009317EB" w:rsidRDefault="00361A31" w:rsidP="001132F5">
            <w:pPr>
              <w:ind w:firstLine="25"/>
              <w:rPr>
                <w:rFonts w:cs="Times New Roman"/>
                <w:lang w:eastAsia="ru-RU"/>
              </w:rPr>
            </w:pPr>
            <w:r w:rsidRPr="009317EB">
              <w:rPr>
                <w:rFonts w:cs="Times New Roman"/>
                <w:lang w:eastAsia="ru-RU"/>
              </w:rPr>
              <w:t>1</w:t>
            </w:r>
          </w:p>
        </w:tc>
        <w:tc>
          <w:tcPr>
            <w:tcW w:w="4071" w:type="dxa"/>
            <w:vAlign w:val="center"/>
          </w:tcPr>
          <w:p w14:paraId="28C56557" w14:textId="77777777" w:rsidR="00361A31" w:rsidRPr="009317EB" w:rsidRDefault="00361A31" w:rsidP="001132F5">
            <w:pPr>
              <w:ind w:firstLine="0"/>
              <w:rPr>
                <w:rFonts w:cs="Times New Roman"/>
                <w:lang w:eastAsia="ru-RU"/>
              </w:rPr>
            </w:pPr>
            <w:r w:rsidRPr="009317EB">
              <w:rPr>
                <w:rFonts w:cs="Times New Roman"/>
                <w:lang w:eastAsia="ru-RU"/>
              </w:rPr>
              <w:t>Котельная №1</w:t>
            </w:r>
          </w:p>
        </w:tc>
        <w:tc>
          <w:tcPr>
            <w:tcW w:w="2522" w:type="dxa"/>
            <w:vAlign w:val="center"/>
          </w:tcPr>
          <w:p w14:paraId="37CD7C8B" w14:textId="09907FA5" w:rsidR="00361A31" w:rsidRPr="009317EB" w:rsidRDefault="00361A31" w:rsidP="00734810">
            <w:pPr>
              <w:ind w:hanging="27"/>
              <w:jc w:val="left"/>
              <w:rPr>
                <w:rFonts w:cs="Times New Roman"/>
                <w:lang w:eastAsia="ru-RU"/>
              </w:rPr>
            </w:pPr>
            <w:r w:rsidRPr="009317EB">
              <w:rPr>
                <w:rFonts w:cs="Times New Roman"/>
                <w:lang w:eastAsia="ru-RU"/>
              </w:rPr>
              <w:t>г.</w:t>
            </w:r>
            <w:r w:rsidR="00734810" w:rsidRPr="009317EB">
              <w:rPr>
                <w:rFonts w:cs="Times New Roman"/>
                <w:lang w:eastAsia="ru-RU"/>
              </w:rPr>
              <w:t xml:space="preserve"> </w:t>
            </w:r>
            <w:r w:rsidRPr="009317EB">
              <w:rPr>
                <w:rFonts w:cs="Times New Roman"/>
                <w:lang w:eastAsia="ru-RU"/>
              </w:rPr>
              <w:t>Реутов, ул. Новогиреевская ул., д. 3</w:t>
            </w:r>
          </w:p>
        </w:tc>
        <w:tc>
          <w:tcPr>
            <w:tcW w:w="2506" w:type="dxa"/>
            <w:vAlign w:val="center"/>
          </w:tcPr>
          <w:p w14:paraId="612FB457" w14:textId="77777777" w:rsidR="00361A31" w:rsidRPr="009317EB" w:rsidRDefault="00361A31" w:rsidP="00734810">
            <w:pPr>
              <w:ind w:firstLine="0"/>
              <w:jc w:val="left"/>
              <w:rPr>
                <w:rFonts w:cs="Times New Roman"/>
                <w:lang w:eastAsia="ru-RU"/>
              </w:rPr>
            </w:pPr>
            <w:r w:rsidRPr="009317EB">
              <w:rPr>
                <w:rFonts w:cs="Times New Roman"/>
                <w:lang w:eastAsia="ru-RU"/>
              </w:rPr>
              <w:t>ООО «РСК»</w:t>
            </w:r>
          </w:p>
        </w:tc>
      </w:tr>
      <w:tr w:rsidR="00361A31" w:rsidRPr="00386308" w14:paraId="54605E7D" w14:textId="77777777" w:rsidTr="009317EB">
        <w:tc>
          <w:tcPr>
            <w:tcW w:w="812" w:type="dxa"/>
            <w:vAlign w:val="center"/>
          </w:tcPr>
          <w:p w14:paraId="1F084126" w14:textId="77777777" w:rsidR="00361A31" w:rsidRPr="009317EB" w:rsidRDefault="00361A31" w:rsidP="001132F5">
            <w:pPr>
              <w:ind w:firstLine="25"/>
              <w:rPr>
                <w:rFonts w:cs="Times New Roman"/>
                <w:lang w:eastAsia="ru-RU"/>
              </w:rPr>
            </w:pPr>
            <w:r w:rsidRPr="009317EB">
              <w:rPr>
                <w:rFonts w:cs="Times New Roman"/>
                <w:lang w:eastAsia="ru-RU"/>
              </w:rPr>
              <w:t>2</w:t>
            </w:r>
          </w:p>
        </w:tc>
        <w:tc>
          <w:tcPr>
            <w:tcW w:w="4071" w:type="dxa"/>
            <w:vAlign w:val="center"/>
          </w:tcPr>
          <w:p w14:paraId="1AB7FF23" w14:textId="77777777" w:rsidR="00361A31" w:rsidRPr="009317EB" w:rsidRDefault="00361A31" w:rsidP="001132F5">
            <w:pPr>
              <w:ind w:firstLine="0"/>
              <w:rPr>
                <w:rFonts w:cs="Times New Roman"/>
                <w:lang w:eastAsia="ru-RU"/>
              </w:rPr>
            </w:pPr>
            <w:r w:rsidRPr="009317EB">
              <w:rPr>
                <w:rFonts w:cs="Times New Roman"/>
                <w:lang w:eastAsia="ru-RU"/>
              </w:rPr>
              <w:t>Котельная №2</w:t>
            </w:r>
          </w:p>
        </w:tc>
        <w:tc>
          <w:tcPr>
            <w:tcW w:w="2522" w:type="dxa"/>
            <w:vAlign w:val="center"/>
          </w:tcPr>
          <w:p w14:paraId="1FC39B43" w14:textId="77777777" w:rsidR="00361A31" w:rsidRPr="009317EB" w:rsidRDefault="00361A31" w:rsidP="00734810">
            <w:pPr>
              <w:ind w:hanging="27"/>
              <w:jc w:val="left"/>
              <w:rPr>
                <w:rFonts w:cs="Times New Roman"/>
                <w:lang w:eastAsia="ru-RU"/>
              </w:rPr>
            </w:pPr>
            <w:r w:rsidRPr="009317EB">
              <w:rPr>
                <w:rFonts w:cs="Times New Roman"/>
                <w:lang w:eastAsia="ru-RU"/>
              </w:rPr>
              <w:t>г. Реутов, ул. Победы ул., д. 14-А</w:t>
            </w:r>
          </w:p>
        </w:tc>
        <w:tc>
          <w:tcPr>
            <w:tcW w:w="2506" w:type="dxa"/>
            <w:vAlign w:val="center"/>
          </w:tcPr>
          <w:p w14:paraId="2E282000" w14:textId="77777777" w:rsidR="00361A31" w:rsidRPr="009317EB" w:rsidRDefault="00361A31" w:rsidP="00734810">
            <w:pPr>
              <w:ind w:firstLine="0"/>
              <w:jc w:val="left"/>
              <w:rPr>
                <w:rFonts w:cs="Times New Roman"/>
                <w:lang w:eastAsia="ru-RU"/>
              </w:rPr>
            </w:pPr>
            <w:r w:rsidRPr="009317EB">
              <w:rPr>
                <w:rFonts w:cs="Times New Roman"/>
                <w:lang w:eastAsia="ru-RU"/>
              </w:rPr>
              <w:t>ООО «РСК»</w:t>
            </w:r>
          </w:p>
        </w:tc>
      </w:tr>
      <w:tr w:rsidR="00361A31" w:rsidRPr="00386308" w14:paraId="017B4033" w14:textId="77777777" w:rsidTr="009317EB">
        <w:tc>
          <w:tcPr>
            <w:tcW w:w="812" w:type="dxa"/>
            <w:vAlign w:val="center"/>
          </w:tcPr>
          <w:p w14:paraId="1015CDFC" w14:textId="77777777" w:rsidR="00361A31" w:rsidRPr="009317EB" w:rsidRDefault="00361A31" w:rsidP="001132F5">
            <w:pPr>
              <w:ind w:firstLine="25"/>
              <w:rPr>
                <w:rFonts w:cs="Times New Roman"/>
                <w:lang w:eastAsia="ru-RU"/>
              </w:rPr>
            </w:pPr>
            <w:r w:rsidRPr="009317EB">
              <w:rPr>
                <w:rFonts w:cs="Times New Roman"/>
                <w:lang w:eastAsia="ru-RU"/>
              </w:rPr>
              <w:t>3</w:t>
            </w:r>
          </w:p>
        </w:tc>
        <w:tc>
          <w:tcPr>
            <w:tcW w:w="4071" w:type="dxa"/>
            <w:vAlign w:val="center"/>
          </w:tcPr>
          <w:p w14:paraId="2F8BF797" w14:textId="77777777" w:rsidR="00361A31" w:rsidRPr="009317EB" w:rsidRDefault="00361A31" w:rsidP="001132F5">
            <w:pPr>
              <w:ind w:firstLine="0"/>
              <w:rPr>
                <w:rFonts w:cs="Times New Roman"/>
                <w:lang w:eastAsia="ru-RU"/>
              </w:rPr>
            </w:pPr>
            <w:r w:rsidRPr="009317EB">
              <w:rPr>
                <w:rFonts w:cs="Times New Roman"/>
                <w:lang w:eastAsia="ru-RU"/>
              </w:rPr>
              <w:t>Котельная №4</w:t>
            </w:r>
          </w:p>
        </w:tc>
        <w:tc>
          <w:tcPr>
            <w:tcW w:w="2522" w:type="dxa"/>
            <w:vAlign w:val="center"/>
          </w:tcPr>
          <w:p w14:paraId="27A63ACB" w14:textId="77777777" w:rsidR="00361A31" w:rsidRPr="009317EB" w:rsidRDefault="00361A31" w:rsidP="00734810">
            <w:pPr>
              <w:ind w:hanging="27"/>
              <w:jc w:val="left"/>
              <w:rPr>
                <w:rFonts w:cs="Times New Roman"/>
                <w:lang w:eastAsia="ru-RU"/>
              </w:rPr>
            </w:pPr>
            <w:r w:rsidRPr="009317EB">
              <w:rPr>
                <w:rFonts w:cs="Times New Roman"/>
                <w:lang w:eastAsia="ru-RU"/>
              </w:rPr>
              <w:t>г. Реутов, ул. Кирова ул., д. 4-А</w:t>
            </w:r>
          </w:p>
        </w:tc>
        <w:tc>
          <w:tcPr>
            <w:tcW w:w="2506" w:type="dxa"/>
            <w:vAlign w:val="center"/>
          </w:tcPr>
          <w:p w14:paraId="2F2A368B" w14:textId="77777777" w:rsidR="00361A31" w:rsidRPr="009317EB" w:rsidRDefault="00361A31" w:rsidP="00734810">
            <w:pPr>
              <w:ind w:firstLine="0"/>
              <w:jc w:val="left"/>
              <w:rPr>
                <w:rFonts w:cs="Times New Roman"/>
                <w:lang w:eastAsia="ru-RU"/>
              </w:rPr>
            </w:pPr>
            <w:r w:rsidRPr="009317EB">
              <w:rPr>
                <w:rFonts w:cs="Times New Roman"/>
                <w:lang w:eastAsia="ru-RU"/>
              </w:rPr>
              <w:t>ООО «РСК»</w:t>
            </w:r>
          </w:p>
        </w:tc>
      </w:tr>
      <w:tr w:rsidR="00361A31" w:rsidRPr="00386308" w14:paraId="74F08ED4" w14:textId="77777777" w:rsidTr="009317EB">
        <w:tc>
          <w:tcPr>
            <w:tcW w:w="812" w:type="dxa"/>
            <w:vAlign w:val="center"/>
          </w:tcPr>
          <w:p w14:paraId="705AA5DD" w14:textId="77777777" w:rsidR="00361A31" w:rsidRPr="009317EB" w:rsidRDefault="00361A31" w:rsidP="001132F5">
            <w:pPr>
              <w:ind w:firstLine="25"/>
              <w:rPr>
                <w:rFonts w:cs="Times New Roman"/>
                <w:lang w:eastAsia="ru-RU"/>
              </w:rPr>
            </w:pPr>
            <w:r w:rsidRPr="009317EB">
              <w:rPr>
                <w:rFonts w:cs="Times New Roman"/>
                <w:lang w:eastAsia="ru-RU"/>
              </w:rPr>
              <w:t>4</w:t>
            </w:r>
          </w:p>
        </w:tc>
        <w:tc>
          <w:tcPr>
            <w:tcW w:w="4071" w:type="dxa"/>
            <w:vAlign w:val="center"/>
          </w:tcPr>
          <w:p w14:paraId="6099F81C" w14:textId="77777777" w:rsidR="00361A31" w:rsidRPr="009317EB" w:rsidRDefault="00361A31" w:rsidP="001132F5">
            <w:pPr>
              <w:ind w:firstLine="0"/>
              <w:rPr>
                <w:rFonts w:cs="Times New Roman"/>
                <w:lang w:eastAsia="ru-RU"/>
              </w:rPr>
            </w:pPr>
            <w:r w:rsidRPr="009317EB">
              <w:rPr>
                <w:rFonts w:cs="Times New Roman"/>
                <w:lang w:eastAsia="ru-RU"/>
              </w:rPr>
              <w:t>Котельная №5</w:t>
            </w:r>
          </w:p>
        </w:tc>
        <w:tc>
          <w:tcPr>
            <w:tcW w:w="2522" w:type="dxa"/>
            <w:vAlign w:val="center"/>
          </w:tcPr>
          <w:p w14:paraId="0DD0340D" w14:textId="77777777" w:rsidR="00361A31" w:rsidRPr="009317EB" w:rsidRDefault="00361A31" w:rsidP="00734810">
            <w:pPr>
              <w:ind w:hanging="27"/>
              <w:jc w:val="left"/>
              <w:rPr>
                <w:rFonts w:cs="Times New Roman"/>
                <w:lang w:eastAsia="ru-RU"/>
              </w:rPr>
            </w:pPr>
            <w:r w:rsidRPr="009317EB">
              <w:rPr>
                <w:rFonts w:cs="Times New Roman"/>
                <w:lang w:eastAsia="ru-RU"/>
              </w:rPr>
              <w:t xml:space="preserve">г. Реутов, ул. Юбилейный </w:t>
            </w:r>
            <w:proofErr w:type="spellStart"/>
            <w:r w:rsidRPr="009317EB">
              <w:rPr>
                <w:rFonts w:cs="Times New Roman"/>
                <w:lang w:eastAsia="ru-RU"/>
              </w:rPr>
              <w:t>пр-кт</w:t>
            </w:r>
            <w:proofErr w:type="spellEnd"/>
            <w:r w:rsidRPr="009317EB">
              <w:rPr>
                <w:rFonts w:cs="Times New Roman"/>
                <w:lang w:eastAsia="ru-RU"/>
              </w:rPr>
              <w:t>, д. 5-А      </w:t>
            </w:r>
          </w:p>
        </w:tc>
        <w:tc>
          <w:tcPr>
            <w:tcW w:w="2506" w:type="dxa"/>
            <w:vAlign w:val="center"/>
          </w:tcPr>
          <w:p w14:paraId="07697D17" w14:textId="77777777" w:rsidR="00361A31" w:rsidRPr="009317EB" w:rsidRDefault="00361A31" w:rsidP="00734810">
            <w:pPr>
              <w:ind w:firstLine="0"/>
              <w:jc w:val="left"/>
              <w:rPr>
                <w:rFonts w:cs="Times New Roman"/>
                <w:lang w:eastAsia="ru-RU"/>
              </w:rPr>
            </w:pPr>
            <w:r w:rsidRPr="009317EB">
              <w:rPr>
                <w:rFonts w:cs="Times New Roman"/>
                <w:lang w:eastAsia="ru-RU"/>
              </w:rPr>
              <w:t>ООО «РСК»</w:t>
            </w:r>
          </w:p>
        </w:tc>
      </w:tr>
      <w:tr w:rsidR="00361A31" w:rsidRPr="00386308" w14:paraId="7958FC57" w14:textId="77777777" w:rsidTr="009317EB">
        <w:tc>
          <w:tcPr>
            <w:tcW w:w="812" w:type="dxa"/>
            <w:vAlign w:val="center"/>
          </w:tcPr>
          <w:p w14:paraId="4BA4530D" w14:textId="77777777" w:rsidR="00361A31" w:rsidRPr="009317EB" w:rsidRDefault="00361A31" w:rsidP="001132F5">
            <w:pPr>
              <w:ind w:firstLine="25"/>
              <w:rPr>
                <w:rFonts w:cs="Times New Roman"/>
                <w:lang w:eastAsia="ru-RU"/>
              </w:rPr>
            </w:pPr>
            <w:r w:rsidRPr="009317EB">
              <w:rPr>
                <w:rFonts w:cs="Times New Roman"/>
                <w:lang w:eastAsia="ru-RU"/>
              </w:rPr>
              <w:t>5</w:t>
            </w:r>
          </w:p>
        </w:tc>
        <w:tc>
          <w:tcPr>
            <w:tcW w:w="4071" w:type="dxa"/>
            <w:vAlign w:val="center"/>
          </w:tcPr>
          <w:p w14:paraId="7A12F342" w14:textId="77777777" w:rsidR="00361A31" w:rsidRPr="009317EB" w:rsidRDefault="00361A31" w:rsidP="001132F5">
            <w:pPr>
              <w:ind w:firstLine="0"/>
              <w:rPr>
                <w:rFonts w:cs="Times New Roman"/>
                <w:lang w:eastAsia="ru-RU"/>
              </w:rPr>
            </w:pPr>
            <w:r w:rsidRPr="009317EB">
              <w:rPr>
                <w:rFonts w:cs="Times New Roman"/>
                <w:lang w:eastAsia="ru-RU"/>
              </w:rPr>
              <w:t>Котельная №6</w:t>
            </w:r>
          </w:p>
        </w:tc>
        <w:tc>
          <w:tcPr>
            <w:tcW w:w="2522" w:type="dxa"/>
            <w:vAlign w:val="center"/>
          </w:tcPr>
          <w:p w14:paraId="440B2D80" w14:textId="77777777" w:rsidR="00361A31" w:rsidRPr="009317EB" w:rsidRDefault="00361A31" w:rsidP="00734810">
            <w:pPr>
              <w:ind w:hanging="27"/>
              <w:jc w:val="left"/>
              <w:rPr>
                <w:rFonts w:cs="Times New Roman"/>
                <w:lang w:eastAsia="ru-RU"/>
              </w:rPr>
            </w:pPr>
            <w:r w:rsidRPr="009317EB">
              <w:rPr>
                <w:rFonts w:cs="Times New Roman"/>
                <w:lang w:eastAsia="ru-RU"/>
              </w:rPr>
              <w:t>г. Реутов, ул. Победы ул., д. 13</w:t>
            </w:r>
          </w:p>
        </w:tc>
        <w:tc>
          <w:tcPr>
            <w:tcW w:w="2506" w:type="dxa"/>
            <w:vAlign w:val="center"/>
          </w:tcPr>
          <w:p w14:paraId="7BDD7185" w14:textId="77777777" w:rsidR="00361A31" w:rsidRPr="009317EB" w:rsidRDefault="00361A31" w:rsidP="00734810">
            <w:pPr>
              <w:ind w:firstLine="0"/>
              <w:jc w:val="left"/>
              <w:rPr>
                <w:rFonts w:cs="Times New Roman"/>
                <w:lang w:eastAsia="ru-RU"/>
              </w:rPr>
            </w:pPr>
            <w:r w:rsidRPr="009317EB">
              <w:rPr>
                <w:rFonts w:cs="Times New Roman"/>
                <w:lang w:eastAsia="ru-RU"/>
              </w:rPr>
              <w:t>ООО «РСК»</w:t>
            </w:r>
          </w:p>
        </w:tc>
      </w:tr>
      <w:tr w:rsidR="00361A31" w:rsidRPr="00386308" w14:paraId="73CB5A0B" w14:textId="77777777" w:rsidTr="009317EB">
        <w:tc>
          <w:tcPr>
            <w:tcW w:w="812" w:type="dxa"/>
            <w:vAlign w:val="center"/>
          </w:tcPr>
          <w:p w14:paraId="65D58DB7" w14:textId="77777777" w:rsidR="00361A31" w:rsidRPr="009317EB" w:rsidRDefault="00361A31" w:rsidP="001132F5">
            <w:pPr>
              <w:ind w:firstLine="25"/>
              <w:rPr>
                <w:rFonts w:cs="Times New Roman"/>
                <w:lang w:eastAsia="ru-RU"/>
              </w:rPr>
            </w:pPr>
            <w:r w:rsidRPr="009317EB">
              <w:rPr>
                <w:rFonts w:cs="Times New Roman"/>
                <w:lang w:eastAsia="ru-RU"/>
              </w:rPr>
              <w:t>6</w:t>
            </w:r>
          </w:p>
        </w:tc>
        <w:tc>
          <w:tcPr>
            <w:tcW w:w="4071" w:type="dxa"/>
            <w:vAlign w:val="center"/>
          </w:tcPr>
          <w:p w14:paraId="4CAA85EA" w14:textId="77777777" w:rsidR="00361A31" w:rsidRPr="009317EB" w:rsidRDefault="00361A31" w:rsidP="001132F5">
            <w:pPr>
              <w:ind w:firstLine="0"/>
              <w:rPr>
                <w:rFonts w:cs="Times New Roman"/>
                <w:lang w:eastAsia="ru-RU"/>
              </w:rPr>
            </w:pPr>
            <w:r w:rsidRPr="009317EB">
              <w:rPr>
                <w:rFonts w:cs="Times New Roman"/>
                <w:lang w:eastAsia="ru-RU"/>
              </w:rPr>
              <w:t>Котельная №7</w:t>
            </w:r>
          </w:p>
        </w:tc>
        <w:tc>
          <w:tcPr>
            <w:tcW w:w="2522" w:type="dxa"/>
            <w:vAlign w:val="center"/>
          </w:tcPr>
          <w:p w14:paraId="44E03315" w14:textId="77777777" w:rsidR="00361A31" w:rsidRPr="009317EB" w:rsidRDefault="00361A31" w:rsidP="00734810">
            <w:pPr>
              <w:ind w:hanging="27"/>
              <w:jc w:val="left"/>
              <w:rPr>
                <w:rFonts w:cs="Times New Roman"/>
                <w:lang w:eastAsia="ru-RU"/>
              </w:rPr>
            </w:pPr>
            <w:r w:rsidRPr="009317EB">
              <w:rPr>
                <w:rFonts w:cs="Times New Roman"/>
                <w:lang w:eastAsia="ru-RU"/>
              </w:rPr>
              <w:t xml:space="preserve">г. Реутов, ул. </w:t>
            </w:r>
            <w:proofErr w:type="spellStart"/>
            <w:r w:rsidRPr="009317EB">
              <w:rPr>
                <w:rFonts w:cs="Times New Roman"/>
                <w:lang w:eastAsia="ru-RU"/>
              </w:rPr>
              <w:t>Головашкина</w:t>
            </w:r>
            <w:proofErr w:type="spellEnd"/>
            <w:r w:rsidRPr="009317EB">
              <w:rPr>
                <w:rFonts w:cs="Times New Roman"/>
                <w:lang w:eastAsia="ru-RU"/>
              </w:rPr>
              <w:t>, д. 2</w:t>
            </w:r>
          </w:p>
        </w:tc>
        <w:tc>
          <w:tcPr>
            <w:tcW w:w="2506" w:type="dxa"/>
            <w:vAlign w:val="center"/>
          </w:tcPr>
          <w:p w14:paraId="681474A2" w14:textId="77777777" w:rsidR="00361A31" w:rsidRPr="009317EB" w:rsidRDefault="00361A31" w:rsidP="00734810">
            <w:pPr>
              <w:ind w:firstLine="0"/>
              <w:jc w:val="left"/>
              <w:rPr>
                <w:rFonts w:cs="Times New Roman"/>
                <w:lang w:eastAsia="ru-RU"/>
              </w:rPr>
            </w:pPr>
            <w:r w:rsidRPr="009317EB">
              <w:rPr>
                <w:rFonts w:cs="Times New Roman"/>
                <w:lang w:eastAsia="ru-RU"/>
              </w:rPr>
              <w:t>ООО «РСК»</w:t>
            </w:r>
          </w:p>
        </w:tc>
      </w:tr>
      <w:tr w:rsidR="00361A31" w:rsidRPr="00386308" w14:paraId="156F557C" w14:textId="77777777" w:rsidTr="009317EB">
        <w:tc>
          <w:tcPr>
            <w:tcW w:w="812" w:type="dxa"/>
            <w:vAlign w:val="center"/>
          </w:tcPr>
          <w:p w14:paraId="5B4A471D" w14:textId="77777777" w:rsidR="00361A31" w:rsidRPr="009317EB" w:rsidRDefault="00361A31" w:rsidP="001132F5">
            <w:pPr>
              <w:ind w:firstLine="25"/>
              <w:rPr>
                <w:rFonts w:cs="Times New Roman"/>
                <w:lang w:eastAsia="ru-RU"/>
              </w:rPr>
            </w:pPr>
            <w:r w:rsidRPr="009317EB">
              <w:rPr>
                <w:rFonts w:cs="Times New Roman"/>
                <w:lang w:eastAsia="ru-RU"/>
              </w:rPr>
              <w:t>7</w:t>
            </w:r>
          </w:p>
        </w:tc>
        <w:tc>
          <w:tcPr>
            <w:tcW w:w="4071" w:type="dxa"/>
            <w:vAlign w:val="center"/>
          </w:tcPr>
          <w:p w14:paraId="4B970BC3" w14:textId="77777777" w:rsidR="00361A31" w:rsidRPr="009317EB" w:rsidRDefault="00361A31" w:rsidP="001132F5">
            <w:pPr>
              <w:ind w:firstLine="0"/>
              <w:rPr>
                <w:rFonts w:cs="Times New Roman"/>
                <w:lang w:eastAsia="ru-RU"/>
              </w:rPr>
            </w:pPr>
            <w:r w:rsidRPr="009317EB">
              <w:rPr>
                <w:rFonts w:cs="Times New Roman"/>
                <w:lang w:eastAsia="ru-RU"/>
              </w:rPr>
              <w:t>Котельная БМК-140</w:t>
            </w:r>
          </w:p>
        </w:tc>
        <w:tc>
          <w:tcPr>
            <w:tcW w:w="2522" w:type="dxa"/>
            <w:vAlign w:val="center"/>
          </w:tcPr>
          <w:p w14:paraId="7CAB04B7" w14:textId="77777777" w:rsidR="00361A31" w:rsidRPr="009317EB" w:rsidRDefault="00361A31" w:rsidP="00734810">
            <w:pPr>
              <w:ind w:hanging="27"/>
              <w:jc w:val="left"/>
              <w:rPr>
                <w:rFonts w:cs="Times New Roman"/>
                <w:lang w:eastAsia="ru-RU"/>
              </w:rPr>
            </w:pPr>
            <w:r w:rsidRPr="009317EB">
              <w:rPr>
                <w:rFonts w:cs="Times New Roman"/>
                <w:lang w:eastAsia="ru-RU"/>
              </w:rPr>
              <w:t xml:space="preserve">г. Реутов, ул. имени Академика </w:t>
            </w:r>
            <w:proofErr w:type="spellStart"/>
            <w:r w:rsidRPr="009317EB">
              <w:rPr>
                <w:rFonts w:cs="Times New Roman"/>
                <w:lang w:eastAsia="ru-RU"/>
              </w:rPr>
              <w:t>В.Н.Челомея</w:t>
            </w:r>
            <w:proofErr w:type="spellEnd"/>
            <w:r w:rsidRPr="009317EB">
              <w:rPr>
                <w:rFonts w:cs="Times New Roman"/>
                <w:lang w:eastAsia="ru-RU"/>
              </w:rPr>
              <w:t>, д. 6</w:t>
            </w:r>
          </w:p>
        </w:tc>
        <w:tc>
          <w:tcPr>
            <w:tcW w:w="2506" w:type="dxa"/>
            <w:vAlign w:val="center"/>
          </w:tcPr>
          <w:p w14:paraId="47E0C842" w14:textId="77777777" w:rsidR="00361A31" w:rsidRPr="009317EB" w:rsidRDefault="00361A31" w:rsidP="00734810">
            <w:pPr>
              <w:ind w:firstLine="0"/>
              <w:jc w:val="left"/>
              <w:rPr>
                <w:rFonts w:cs="Times New Roman"/>
                <w:lang w:eastAsia="ru-RU"/>
              </w:rPr>
            </w:pPr>
            <w:r w:rsidRPr="009317EB">
              <w:rPr>
                <w:rFonts w:cs="Times New Roman"/>
                <w:lang w:eastAsia="ru-RU"/>
              </w:rPr>
              <w:t>ООО «РСК»</w:t>
            </w:r>
          </w:p>
        </w:tc>
      </w:tr>
      <w:tr w:rsidR="00361A31" w:rsidRPr="00386308" w14:paraId="108223C8" w14:textId="77777777" w:rsidTr="009317EB">
        <w:tc>
          <w:tcPr>
            <w:tcW w:w="812" w:type="dxa"/>
            <w:vAlign w:val="center"/>
          </w:tcPr>
          <w:p w14:paraId="6B2F30CA" w14:textId="77777777" w:rsidR="00361A31" w:rsidRPr="009317EB" w:rsidRDefault="00361A31" w:rsidP="001132F5">
            <w:pPr>
              <w:ind w:firstLine="25"/>
              <w:rPr>
                <w:rFonts w:cs="Times New Roman"/>
                <w:lang w:eastAsia="ru-RU"/>
              </w:rPr>
            </w:pPr>
            <w:r w:rsidRPr="009317EB">
              <w:rPr>
                <w:rFonts w:cs="Times New Roman"/>
                <w:lang w:eastAsia="ru-RU"/>
              </w:rPr>
              <w:t>8</w:t>
            </w:r>
          </w:p>
        </w:tc>
        <w:tc>
          <w:tcPr>
            <w:tcW w:w="4071" w:type="dxa"/>
            <w:vAlign w:val="center"/>
          </w:tcPr>
          <w:p w14:paraId="0C6F9ECF" w14:textId="77777777" w:rsidR="00361A31" w:rsidRPr="009317EB" w:rsidRDefault="00361A31" w:rsidP="001132F5">
            <w:pPr>
              <w:ind w:firstLine="0"/>
              <w:rPr>
                <w:rFonts w:cs="Times New Roman"/>
                <w:lang w:eastAsia="ru-RU"/>
              </w:rPr>
            </w:pPr>
            <w:r w:rsidRPr="009317EB">
              <w:rPr>
                <w:rFonts w:cs="Times New Roman"/>
                <w:lang w:eastAsia="ru-RU"/>
              </w:rPr>
              <w:t>Котельная Реут</w:t>
            </w:r>
          </w:p>
        </w:tc>
        <w:tc>
          <w:tcPr>
            <w:tcW w:w="2522" w:type="dxa"/>
            <w:vAlign w:val="center"/>
          </w:tcPr>
          <w:p w14:paraId="312C348E" w14:textId="77777777" w:rsidR="00361A31" w:rsidRPr="009317EB" w:rsidRDefault="00361A31" w:rsidP="00734810">
            <w:pPr>
              <w:ind w:hanging="27"/>
              <w:jc w:val="left"/>
              <w:rPr>
                <w:rFonts w:cs="Times New Roman"/>
                <w:lang w:eastAsia="ru-RU"/>
              </w:rPr>
            </w:pPr>
            <w:r w:rsidRPr="009317EB">
              <w:rPr>
                <w:rFonts w:cs="Times New Roman"/>
                <w:lang w:eastAsia="ru-RU"/>
              </w:rPr>
              <w:t xml:space="preserve">г. Реутов, </w:t>
            </w:r>
            <w:proofErr w:type="spellStart"/>
            <w:r w:rsidRPr="009317EB">
              <w:rPr>
                <w:rFonts w:cs="Times New Roman"/>
                <w:lang w:eastAsia="ru-RU"/>
              </w:rPr>
              <w:t>ул</w:t>
            </w:r>
            <w:proofErr w:type="spellEnd"/>
            <w:r w:rsidRPr="009317EB">
              <w:rPr>
                <w:rFonts w:cs="Times New Roman"/>
                <w:lang w:eastAsia="ru-RU"/>
              </w:rPr>
              <w:t xml:space="preserve"> Транспортная, д. 27</w:t>
            </w:r>
          </w:p>
        </w:tc>
        <w:tc>
          <w:tcPr>
            <w:tcW w:w="2506" w:type="dxa"/>
            <w:vAlign w:val="center"/>
          </w:tcPr>
          <w:p w14:paraId="07E8FEC3" w14:textId="77777777" w:rsidR="00361A31" w:rsidRPr="009317EB" w:rsidRDefault="00361A31" w:rsidP="00734810">
            <w:pPr>
              <w:ind w:firstLine="0"/>
              <w:jc w:val="left"/>
              <w:rPr>
                <w:rFonts w:cs="Times New Roman"/>
                <w:lang w:eastAsia="ru-RU"/>
              </w:rPr>
            </w:pPr>
            <w:r w:rsidRPr="009317EB">
              <w:rPr>
                <w:rFonts w:cs="Times New Roman"/>
                <w:lang w:eastAsia="ru-RU"/>
              </w:rPr>
              <w:t>ООО «РСК»</w:t>
            </w:r>
          </w:p>
        </w:tc>
      </w:tr>
      <w:tr w:rsidR="000E3192" w:rsidRPr="00386308" w14:paraId="68FB446E" w14:textId="77777777" w:rsidTr="00675C90">
        <w:tc>
          <w:tcPr>
            <w:tcW w:w="812" w:type="dxa"/>
            <w:vAlign w:val="center"/>
          </w:tcPr>
          <w:p w14:paraId="3FE82513" w14:textId="0A7D1F75" w:rsidR="000E3192" w:rsidRPr="009317EB" w:rsidRDefault="000E3192" w:rsidP="000E3192">
            <w:pPr>
              <w:ind w:firstLine="25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t>9</w:t>
            </w:r>
          </w:p>
        </w:tc>
        <w:tc>
          <w:tcPr>
            <w:tcW w:w="40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7E31A26" w14:textId="37B958A5" w:rsidR="000E3192" w:rsidRPr="009317EB" w:rsidRDefault="000E3192" w:rsidP="000E3192">
            <w:pPr>
              <w:ind w:firstLine="0"/>
              <w:rPr>
                <w:rFonts w:cs="Times New Roman"/>
                <w:lang w:eastAsia="ru-RU"/>
              </w:rPr>
            </w:pPr>
            <w:r w:rsidRPr="00676345">
              <w:rPr>
                <w:rFonts w:cs="Times New Roman"/>
                <w:sz w:val="22"/>
                <w:szCs w:val="20"/>
                <w:lang w:eastAsia="ru-RU"/>
              </w:rPr>
              <w:t xml:space="preserve">АО «ВПК «НПО машиностроения» </w:t>
            </w:r>
          </w:p>
        </w:tc>
        <w:tc>
          <w:tcPr>
            <w:tcW w:w="25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E6F123F" w14:textId="5C8A78E6" w:rsidR="000E3192" w:rsidRPr="009317EB" w:rsidRDefault="000E3192" w:rsidP="000E3192">
            <w:pPr>
              <w:ind w:hanging="27"/>
              <w:jc w:val="left"/>
              <w:rPr>
                <w:rFonts w:cs="Times New Roman"/>
                <w:lang w:eastAsia="ru-RU"/>
              </w:rPr>
            </w:pPr>
            <w:r w:rsidRPr="00676345">
              <w:rPr>
                <w:rFonts w:cs="Times New Roman"/>
                <w:sz w:val="22"/>
                <w:szCs w:val="20"/>
                <w:lang w:eastAsia="ru-RU"/>
              </w:rPr>
              <w:t>Котельная г. Реутов, ул. Гагарина, д. 33 (производственная котельная)</w:t>
            </w:r>
          </w:p>
        </w:tc>
        <w:tc>
          <w:tcPr>
            <w:tcW w:w="2506" w:type="dxa"/>
            <w:vAlign w:val="center"/>
          </w:tcPr>
          <w:p w14:paraId="361BF10D" w14:textId="0259E3FF" w:rsidR="000E3192" w:rsidRPr="009317EB" w:rsidRDefault="000E3192" w:rsidP="000E3192">
            <w:pPr>
              <w:ind w:firstLine="0"/>
              <w:jc w:val="left"/>
              <w:rPr>
                <w:rFonts w:cs="Times New Roman"/>
                <w:lang w:eastAsia="ru-RU"/>
              </w:rPr>
            </w:pPr>
            <w:r w:rsidRPr="009317EB">
              <w:rPr>
                <w:rFonts w:cs="Times New Roman"/>
                <w:lang w:eastAsia="ru-RU"/>
              </w:rPr>
              <w:t>ООО «РСК»</w:t>
            </w:r>
          </w:p>
        </w:tc>
      </w:tr>
      <w:tr w:rsidR="000E3192" w:rsidRPr="00386308" w14:paraId="3D9024B7" w14:textId="77777777" w:rsidTr="00675C90">
        <w:tc>
          <w:tcPr>
            <w:tcW w:w="812" w:type="dxa"/>
            <w:vAlign w:val="center"/>
          </w:tcPr>
          <w:p w14:paraId="02F4D942" w14:textId="30AE223C" w:rsidR="000E3192" w:rsidRPr="009317EB" w:rsidRDefault="000E3192" w:rsidP="000E3192">
            <w:pPr>
              <w:ind w:firstLine="25"/>
              <w:rPr>
                <w:rFonts w:cs="Times New Roman"/>
                <w:lang w:eastAsia="ru-RU"/>
              </w:rPr>
            </w:pPr>
            <w:r>
              <w:rPr>
                <w:rFonts w:cs="Times New Roman"/>
                <w:lang w:eastAsia="ru-RU"/>
              </w:rPr>
              <w:lastRenderedPageBreak/>
              <w:t>10</w:t>
            </w:r>
          </w:p>
        </w:tc>
        <w:tc>
          <w:tcPr>
            <w:tcW w:w="40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63F6603" w14:textId="474CE9EB" w:rsidR="000E3192" w:rsidRPr="009317EB" w:rsidRDefault="000E3192" w:rsidP="000E3192">
            <w:pPr>
              <w:ind w:firstLine="0"/>
              <w:rPr>
                <w:rFonts w:cs="Times New Roman"/>
                <w:lang w:eastAsia="ru-RU"/>
              </w:rPr>
            </w:pPr>
            <w:r w:rsidRPr="00676345">
              <w:rPr>
                <w:rFonts w:cs="Times New Roman"/>
                <w:sz w:val="22"/>
                <w:szCs w:val="20"/>
                <w:lang w:eastAsia="ru-RU"/>
              </w:rPr>
              <w:t>ФКУ «ЦОБХР МВД России»</w:t>
            </w:r>
          </w:p>
        </w:tc>
        <w:tc>
          <w:tcPr>
            <w:tcW w:w="25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9393AF0" w14:textId="25310821" w:rsidR="000E3192" w:rsidRPr="009317EB" w:rsidRDefault="000E3192" w:rsidP="000E3192">
            <w:pPr>
              <w:ind w:hanging="27"/>
              <w:jc w:val="left"/>
              <w:rPr>
                <w:rFonts w:cs="Times New Roman"/>
                <w:lang w:eastAsia="ru-RU"/>
              </w:rPr>
            </w:pPr>
            <w:r w:rsidRPr="00676345">
              <w:rPr>
                <w:rFonts w:cs="Times New Roman"/>
                <w:sz w:val="22"/>
                <w:szCs w:val="20"/>
                <w:lang w:eastAsia="ru-RU"/>
              </w:rPr>
              <w:t xml:space="preserve">Котельная </w:t>
            </w:r>
            <w:proofErr w:type="spellStart"/>
            <w:r w:rsidRPr="00676345">
              <w:rPr>
                <w:rFonts w:cs="Times New Roman"/>
                <w:sz w:val="22"/>
                <w:szCs w:val="20"/>
                <w:lang w:eastAsia="ru-RU"/>
              </w:rPr>
              <w:t>г.</w:t>
            </w:r>
            <w:r w:rsidR="00FD027B">
              <w:rPr>
                <w:rFonts w:cs="Times New Roman"/>
                <w:sz w:val="22"/>
                <w:szCs w:val="20"/>
                <w:lang w:eastAsia="ru-RU"/>
              </w:rPr>
              <w:t>о</w:t>
            </w:r>
            <w:proofErr w:type="spellEnd"/>
            <w:r w:rsidR="00FD027B">
              <w:rPr>
                <w:rFonts w:cs="Times New Roman"/>
                <w:sz w:val="22"/>
                <w:szCs w:val="20"/>
                <w:lang w:eastAsia="ru-RU"/>
              </w:rPr>
              <w:t xml:space="preserve">. </w:t>
            </w:r>
            <w:r w:rsidRPr="00676345">
              <w:rPr>
                <w:rFonts w:cs="Times New Roman"/>
                <w:sz w:val="22"/>
                <w:szCs w:val="20"/>
                <w:lang w:eastAsia="ru-RU"/>
              </w:rPr>
              <w:t xml:space="preserve"> Балашиха, </w:t>
            </w:r>
            <w:proofErr w:type="spellStart"/>
            <w:r w:rsidRPr="00676345">
              <w:rPr>
                <w:rFonts w:cs="Times New Roman"/>
                <w:sz w:val="22"/>
                <w:szCs w:val="20"/>
                <w:lang w:eastAsia="ru-RU"/>
              </w:rPr>
              <w:t>мкр</w:t>
            </w:r>
            <w:proofErr w:type="spellEnd"/>
            <w:r w:rsidRPr="00676345">
              <w:rPr>
                <w:rFonts w:cs="Times New Roman"/>
                <w:sz w:val="22"/>
                <w:szCs w:val="20"/>
                <w:lang w:eastAsia="ru-RU"/>
              </w:rPr>
              <w:t>.</w:t>
            </w:r>
            <w:r w:rsidR="004A0408">
              <w:rPr>
                <w:rFonts w:cs="Times New Roman"/>
                <w:sz w:val="22"/>
                <w:szCs w:val="20"/>
                <w:lang w:eastAsia="ru-RU"/>
              </w:rPr>
              <w:t xml:space="preserve"> </w:t>
            </w:r>
            <w:r w:rsidRPr="00676345">
              <w:rPr>
                <w:rFonts w:cs="Times New Roman"/>
                <w:sz w:val="22"/>
                <w:szCs w:val="20"/>
                <w:lang w:eastAsia="ru-RU"/>
              </w:rPr>
              <w:t>Никольско-Архангельский, производственно-складская зона, вл.1</w:t>
            </w:r>
          </w:p>
        </w:tc>
        <w:tc>
          <w:tcPr>
            <w:tcW w:w="2506" w:type="dxa"/>
            <w:vAlign w:val="center"/>
          </w:tcPr>
          <w:p w14:paraId="3396DC5A" w14:textId="3B023B32" w:rsidR="000E3192" w:rsidRPr="009317EB" w:rsidRDefault="000E3192" w:rsidP="000E3192">
            <w:pPr>
              <w:ind w:firstLine="0"/>
              <w:jc w:val="left"/>
              <w:rPr>
                <w:rFonts w:cs="Times New Roman"/>
                <w:lang w:eastAsia="ru-RU"/>
              </w:rPr>
            </w:pPr>
            <w:r w:rsidRPr="009317EB">
              <w:rPr>
                <w:rFonts w:cs="Times New Roman"/>
                <w:lang w:eastAsia="ru-RU"/>
              </w:rPr>
              <w:t>ООО «РСК»</w:t>
            </w:r>
          </w:p>
        </w:tc>
      </w:tr>
    </w:tbl>
    <w:p w14:paraId="58E9EBAD" w14:textId="7C89F796" w:rsidR="00542F79" w:rsidRPr="00386308" w:rsidRDefault="00542F79" w:rsidP="003D0820">
      <w:pPr>
        <w:pStyle w:val="1-"/>
        <w:numPr>
          <w:ilvl w:val="0"/>
          <w:numId w:val="1"/>
        </w:numPr>
      </w:pPr>
      <w:bookmarkStart w:id="34" w:name="_Toc19281653"/>
      <w:bookmarkStart w:id="35" w:name="_Toc213827739"/>
      <w:r w:rsidRPr="00386308">
        <w:lastRenderedPageBreak/>
        <w:t>Основания, в том числе критерии, в соответствии с которыми теплоснабжающей организации присвоен статус единой теплоснабжающей организации</w:t>
      </w:r>
      <w:bookmarkEnd w:id="34"/>
      <w:bookmarkEnd w:id="35"/>
    </w:p>
    <w:p w14:paraId="79469CAE" w14:textId="77777777" w:rsidR="00361A31" w:rsidRPr="00386308" w:rsidRDefault="00361A31" w:rsidP="00361A31">
      <w:pPr>
        <w:rPr>
          <w:rFonts w:cs="Times New Roman"/>
          <w:lang w:eastAsia="ru-RU"/>
        </w:rPr>
      </w:pPr>
      <w:r w:rsidRPr="00386308">
        <w:rPr>
          <w:rFonts w:cs="Times New Roman"/>
          <w:lang w:eastAsia="ru-RU"/>
        </w:rPr>
        <w:t xml:space="preserve">Решение по определению единой теплоснабжающей организации </w:t>
      </w:r>
      <w:proofErr w:type="spellStart"/>
      <w:r w:rsidRPr="00386308">
        <w:rPr>
          <w:rFonts w:cs="Times New Roman"/>
          <w:lang w:eastAsia="ru-RU"/>
        </w:rPr>
        <w:t>г.о</w:t>
      </w:r>
      <w:proofErr w:type="spellEnd"/>
      <w:r w:rsidRPr="00386308">
        <w:rPr>
          <w:rFonts w:cs="Times New Roman"/>
          <w:lang w:eastAsia="ru-RU"/>
        </w:rPr>
        <w:t xml:space="preserve">. Реутов осуществляется на основании критериев, установленных в «Правилах организации теплоснабжения в Российской Федерации», утверждённых Постановлением Правительства Российской Федерации от 8 августа 2012 г. № 808 «Об организации теплоснабжения в Российской Федерации и о внесении изменений в некоторые акты Правительства Российской Федерации». </w:t>
      </w:r>
    </w:p>
    <w:p w14:paraId="24F5B7EC" w14:textId="77777777" w:rsidR="00361A31" w:rsidRPr="00386308" w:rsidRDefault="00361A31" w:rsidP="00361A31">
      <w:pPr>
        <w:rPr>
          <w:rFonts w:cs="Times New Roman"/>
          <w:lang w:eastAsia="ru-RU"/>
        </w:rPr>
      </w:pPr>
      <w:r w:rsidRPr="00386308">
        <w:rPr>
          <w:rFonts w:cs="Times New Roman"/>
          <w:lang w:eastAsia="ru-RU"/>
        </w:rPr>
        <w:t xml:space="preserve">Согласно пункту 7 «Правил организации теплоснабжения в Российской Федерации» критериями определения единой теплоснабжающей организации являются: </w:t>
      </w:r>
    </w:p>
    <w:p w14:paraId="019DA431" w14:textId="77777777" w:rsidR="00361A31" w:rsidRPr="00386308" w:rsidRDefault="00361A31" w:rsidP="00361A31">
      <w:pPr>
        <w:rPr>
          <w:rFonts w:cs="Times New Roman"/>
          <w:lang w:eastAsia="ru-RU"/>
        </w:rPr>
      </w:pPr>
      <w:r w:rsidRPr="00386308">
        <w:rPr>
          <w:rFonts w:cs="Times New Roman"/>
          <w:lang w:eastAsia="ru-RU"/>
        </w:rPr>
        <w:t xml:space="preserve">- владение на праве собственности или ином законном основании источниками тепловой энергии с наибольшей тепловой мощностью и (или) тепловыми сетями с наибольшей емкостью в границах зоны деятельности единой теплоснабжающей организации; </w:t>
      </w:r>
    </w:p>
    <w:p w14:paraId="17B09BE8" w14:textId="77777777" w:rsidR="00361A31" w:rsidRPr="00386308" w:rsidRDefault="00361A31" w:rsidP="00361A31">
      <w:pPr>
        <w:rPr>
          <w:rFonts w:cs="Times New Roman"/>
          <w:lang w:eastAsia="ru-RU"/>
        </w:rPr>
      </w:pPr>
      <w:r w:rsidRPr="00386308">
        <w:rPr>
          <w:rFonts w:cs="Times New Roman"/>
          <w:lang w:eastAsia="ru-RU"/>
        </w:rPr>
        <w:t xml:space="preserve">- размер собственного капитала; </w:t>
      </w:r>
    </w:p>
    <w:p w14:paraId="6D59DE48" w14:textId="77777777" w:rsidR="00361A31" w:rsidRPr="00386308" w:rsidRDefault="00361A31" w:rsidP="00361A31">
      <w:pPr>
        <w:rPr>
          <w:rFonts w:cs="Times New Roman"/>
          <w:lang w:eastAsia="ru-RU"/>
        </w:rPr>
      </w:pPr>
      <w:r w:rsidRPr="00386308">
        <w:rPr>
          <w:rFonts w:cs="Times New Roman"/>
          <w:lang w:eastAsia="ru-RU"/>
        </w:rPr>
        <w:t>- способность в лучшей мере обеспечить надежность теплоснабжения в соответствующей системе теплоснабжения.</w:t>
      </w:r>
    </w:p>
    <w:p w14:paraId="2BB1750B" w14:textId="77777777" w:rsidR="00361A31" w:rsidRPr="00386308" w:rsidRDefault="00361A31" w:rsidP="00361A31">
      <w:pPr>
        <w:rPr>
          <w:rFonts w:cs="Times New Roman"/>
          <w:lang w:eastAsia="ru-RU"/>
        </w:rPr>
      </w:pPr>
      <w:r w:rsidRPr="00386308">
        <w:rPr>
          <w:rFonts w:cs="Times New Roman"/>
          <w:lang w:eastAsia="ru-RU"/>
        </w:rPr>
        <w:t>Для определения указанных критериев уполномоченный орган при разработке схемы теплоснабжения вправе запрашивать у теплоснабжающих и теплосетевых организаций соответствующие сведения.</w:t>
      </w:r>
    </w:p>
    <w:p w14:paraId="51E3F30C" w14:textId="77777777" w:rsidR="00361A31" w:rsidRPr="00386308" w:rsidRDefault="00361A31" w:rsidP="00361A31">
      <w:pPr>
        <w:rPr>
          <w:rFonts w:cs="Times New Roman"/>
          <w:lang w:eastAsia="ru-RU"/>
        </w:rPr>
      </w:pPr>
      <w:r w:rsidRPr="00386308">
        <w:rPr>
          <w:rFonts w:cs="Times New Roman"/>
          <w:lang w:eastAsia="ru-RU"/>
        </w:rPr>
        <w:t xml:space="preserve">Согласно пункту 8 «Правил организации теплоснабжения в Российской Федерации» в случае, если заявка на присвоение статуса единой теплоснабжающей организации подана организацией, которая владеет на праве собственности или ином законном основании источниками тепловой энергии с наибольшей рабочей тепловой мощностью и тепловыми сетями с наибольшей емкостью в границах зоны деятельности единой теплоснабжающей организации, статус единой теплоснабжающей организации присваивается данной организации. </w:t>
      </w:r>
    </w:p>
    <w:p w14:paraId="30EFFB36" w14:textId="77777777" w:rsidR="00361A31" w:rsidRPr="00386308" w:rsidRDefault="00361A31" w:rsidP="00361A31">
      <w:pPr>
        <w:rPr>
          <w:rFonts w:cs="Times New Roman"/>
          <w:lang w:eastAsia="ru-RU"/>
        </w:rPr>
      </w:pPr>
      <w:r w:rsidRPr="00386308">
        <w:rPr>
          <w:rFonts w:cs="Times New Roman"/>
          <w:lang w:eastAsia="ru-RU"/>
        </w:rPr>
        <w:t xml:space="preserve">Показатели рабочей мощности источников тепловой энергии и емкости тепловых сетей определяются на основании данных схемы (проекта схемы) теплоснабжения поселения, городского округа. </w:t>
      </w:r>
    </w:p>
    <w:p w14:paraId="01851705" w14:textId="77777777" w:rsidR="00361A31" w:rsidRPr="00386308" w:rsidRDefault="00361A31" w:rsidP="00361A31">
      <w:pPr>
        <w:rPr>
          <w:rFonts w:cs="Times New Roman"/>
          <w:lang w:eastAsia="ru-RU"/>
        </w:rPr>
      </w:pPr>
      <w:r w:rsidRPr="00386308">
        <w:rPr>
          <w:rFonts w:cs="Times New Roman"/>
          <w:lang w:eastAsia="ru-RU"/>
        </w:rPr>
        <w:t xml:space="preserve">Согласно пункту 9 «Правил организации теплоснабжения в Российской Федерации» в случае, если заявки на присвоение статуса единой теплоснабжающей организации поданы от организации, которая владеет на праве собственности или ином законном основании источниками тепловой энергии с наибольшей рабочей тепловой мощностью, и от организации, которая владеет на праве собственности или ином законном основании тепловыми сетями с </w:t>
      </w:r>
      <w:r w:rsidRPr="00386308">
        <w:rPr>
          <w:rFonts w:cs="Times New Roman"/>
          <w:lang w:eastAsia="ru-RU"/>
        </w:rPr>
        <w:lastRenderedPageBreak/>
        <w:t xml:space="preserve">наибольшей емкостью в границах зоны деятельности единой теплоснабжающей организации, статус единой теплоснабжающей организации присваивается той организации из указанных, которая имеет наибольший размер собственного капитала. В случае если размеры собственных капиталов этих организаций различаются не более чем на 5 процентов, статус единой теплоснабжающей организации присваивается организации, способной в лучшей мере обеспечить надежность теплоснабжения в соответствующей системе теплоснабжения. </w:t>
      </w:r>
    </w:p>
    <w:p w14:paraId="69D0CA78" w14:textId="77777777" w:rsidR="00361A31" w:rsidRPr="00386308" w:rsidRDefault="00361A31" w:rsidP="00361A31">
      <w:pPr>
        <w:rPr>
          <w:rFonts w:cs="Times New Roman"/>
          <w:lang w:eastAsia="ru-RU"/>
        </w:rPr>
      </w:pPr>
      <w:r w:rsidRPr="00386308">
        <w:rPr>
          <w:rFonts w:cs="Times New Roman"/>
          <w:lang w:eastAsia="ru-RU"/>
        </w:rPr>
        <w:t>Размер собственного капитала определяется по данным бухгалтерской отчетности, составленной на последнюю отчетную дату перед подачей заявки на присвоение организации статуса единой теплоснабжающей организации с отметкой налогового органа о ее принятии.</w:t>
      </w:r>
    </w:p>
    <w:p w14:paraId="09F44B85" w14:textId="77777777" w:rsidR="00361A31" w:rsidRPr="00386308" w:rsidRDefault="00361A31" w:rsidP="00361A31">
      <w:pPr>
        <w:rPr>
          <w:rFonts w:cs="Times New Roman"/>
          <w:lang w:eastAsia="ru-RU"/>
        </w:rPr>
      </w:pPr>
      <w:r w:rsidRPr="00386308">
        <w:rPr>
          <w:rFonts w:cs="Times New Roman"/>
          <w:lang w:eastAsia="ru-RU"/>
        </w:rPr>
        <w:t>Согласно пункту 11 «Правил организации теплоснабжения в Российской Федерации» в случае, если организациями не подано ни одной заявки на присвоение статуса единой теплоснабжающей организации, статус единой теплоснабжающей организации присваивается организации, владеющей в соответствующей зоне деятельности источниками тепловой энергии с наибольшей рабочей тепловой мощностью и (или) тепловыми сетями с наибольшей тепловой емкостью.</w:t>
      </w:r>
    </w:p>
    <w:p w14:paraId="7C01D7CC" w14:textId="05A42040" w:rsidR="00361A31" w:rsidRDefault="00361A31" w:rsidP="00361A31">
      <w:pPr>
        <w:rPr>
          <w:rFonts w:cs="Times New Roman"/>
          <w:lang w:eastAsia="ru-RU"/>
        </w:rPr>
      </w:pPr>
      <w:bookmarkStart w:id="36" w:name="_Toc19281654"/>
      <w:r w:rsidRPr="00386308">
        <w:rPr>
          <w:rFonts w:cs="Times New Roman"/>
          <w:lang w:eastAsia="ru-RU"/>
        </w:rPr>
        <w:t xml:space="preserve">В </w:t>
      </w:r>
      <w:proofErr w:type="spellStart"/>
      <w:r w:rsidRPr="00386308">
        <w:rPr>
          <w:rFonts w:cs="Times New Roman"/>
          <w:lang w:eastAsia="ru-RU"/>
        </w:rPr>
        <w:t>г.о</w:t>
      </w:r>
      <w:proofErr w:type="spellEnd"/>
      <w:r w:rsidRPr="00386308">
        <w:rPr>
          <w:rFonts w:cs="Times New Roman"/>
          <w:lang w:eastAsia="ru-RU"/>
        </w:rPr>
        <w:t>. Реутов статусом единой теплоснабжающей организации наделена организация ООО «РСК».</w:t>
      </w:r>
    </w:p>
    <w:p w14:paraId="6F03C3E1" w14:textId="0CD97FCF" w:rsidR="00D61598" w:rsidRPr="00F95F3C" w:rsidRDefault="00D61598" w:rsidP="00D61598">
      <w:pPr>
        <w:pStyle w:val="ae"/>
      </w:pPr>
      <w:bookmarkStart w:id="37" w:name="_Ref208222520"/>
      <w:bookmarkStart w:id="38" w:name="_Toc210231933"/>
      <w:bookmarkStart w:id="39" w:name="_Toc213827745"/>
      <w:r>
        <w:t xml:space="preserve">Таблица </w:t>
      </w:r>
      <w:fldSimple w:instr=" SEQ Таблица \* ARABIC ">
        <w:r w:rsidR="00624B74">
          <w:rPr>
            <w:noProof/>
          </w:rPr>
          <w:t>3</w:t>
        </w:r>
      </w:fldSimple>
      <w:bookmarkEnd w:id="37"/>
      <w:r w:rsidRPr="002418CA">
        <w:t xml:space="preserve"> – </w:t>
      </w:r>
      <w:bookmarkEnd w:id="38"/>
      <w:r w:rsidRPr="00D61598">
        <w:t>Сведения по ЕТО</w:t>
      </w:r>
      <w:bookmarkEnd w:id="39"/>
    </w:p>
    <w:tbl>
      <w:tblPr>
        <w:tblW w:w="5000" w:type="pct"/>
        <w:tblBorders>
          <w:top w:val="single" w:sz="8" w:space="0" w:color="auto"/>
          <w:left w:val="single" w:sz="8" w:space="0" w:color="auto"/>
          <w:bottom w:val="single" w:sz="4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1798"/>
        <w:gridCol w:w="4507"/>
        <w:gridCol w:w="3596"/>
      </w:tblGrid>
      <w:tr w:rsidR="00361A31" w:rsidRPr="00386308" w14:paraId="6617D29C" w14:textId="77777777" w:rsidTr="009317EB">
        <w:trPr>
          <w:trHeight w:val="20"/>
        </w:trPr>
        <w:tc>
          <w:tcPr>
            <w:tcW w:w="908" w:type="pct"/>
            <w:vAlign w:val="center"/>
            <w:hideMark/>
          </w:tcPr>
          <w:p w14:paraId="13B74889" w14:textId="77777777" w:rsidR="00361A31" w:rsidRPr="009317EB" w:rsidRDefault="00361A31" w:rsidP="00734810">
            <w:pPr>
              <w:ind w:firstLine="0"/>
              <w:rPr>
                <w:rFonts w:cs="Times New Roman"/>
                <w:bCs/>
                <w:lang w:eastAsia="ru-RU"/>
              </w:rPr>
            </w:pPr>
            <w:r w:rsidRPr="009317EB">
              <w:rPr>
                <w:rFonts w:cs="Times New Roman"/>
                <w:bCs/>
                <w:lang w:eastAsia="ru-RU"/>
              </w:rPr>
              <w:t>Код ЕТО</w:t>
            </w:r>
          </w:p>
        </w:tc>
        <w:tc>
          <w:tcPr>
            <w:tcW w:w="2276" w:type="pct"/>
            <w:vAlign w:val="center"/>
            <w:hideMark/>
          </w:tcPr>
          <w:p w14:paraId="79665F0C" w14:textId="77777777" w:rsidR="00361A31" w:rsidRPr="009317EB" w:rsidRDefault="00361A31" w:rsidP="00734810">
            <w:pPr>
              <w:ind w:firstLine="0"/>
              <w:rPr>
                <w:rFonts w:cs="Times New Roman"/>
                <w:bCs/>
                <w:lang w:eastAsia="ru-RU"/>
              </w:rPr>
            </w:pPr>
            <w:r w:rsidRPr="009317EB">
              <w:rPr>
                <w:rFonts w:cs="Times New Roman"/>
                <w:bCs/>
                <w:lang w:eastAsia="ru-RU"/>
              </w:rPr>
              <w:t>Наименование ЕТО</w:t>
            </w:r>
          </w:p>
        </w:tc>
        <w:tc>
          <w:tcPr>
            <w:tcW w:w="1816" w:type="pct"/>
            <w:vAlign w:val="center"/>
            <w:hideMark/>
          </w:tcPr>
          <w:p w14:paraId="675940CC" w14:textId="77777777" w:rsidR="00361A31" w:rsidRPr="009317EB" w:rsidRDefault="00361A31" w:rsidP="00734810">
            <w:pPr>
              <w:ind w:firstLine="0"/>
              <w:rPr>
                <w:rFonts w:cs="Times New Roman"/>
                <w:bCs/>
                <w:lang w:eastAsia="ru-RU"/>
              </w:rPr>
            </w:pPr>
            <w:r w:rsidRPr="009317EB">
              <w:rPr>
                <w:rFonts w:cs="Times New Roman"/>
                <w:bCs/>
                <w:lang w:eastAsia="ru-RU"/>
              </w:rPr>
              <w:t>Зона ответственности ЕТО</w:t>
            </w:r>
          </w:p>
        </w:tc>
      </w:tr>
      <w:tr w:rsidR="00361A31" w:rsidRPr="00386308" w14:paraId="1BE88F7D" w14:textId="77777777" w:rsidTr="009317EB">
        <w:trPr>
          <w:trHeight w:val="20"/>
        </w:trPr>
        <w:tc>
          <w:tcPr>
            <w:tcW w:w="908" w:type="pct"/>
            <w:vAlign w:val="center"/>
            <w:hideMark/>
          </w:tcPr>
          <w:p w14:paraId="3AF79838" w14:textId="77777777" w:rsidR="00361A31" w:rsidRPr="009317EB" w:rsidRDefault="00361A31" w:rsidP="00734810">
            <w:pPr>
              <w:ind w:firstLine="0"/>
              <w:rPr>
                <w:rFonts w:cs="Times New Roman"/>
                <w:bCs/>
                <w:lang w:eastAsia="ru-RU"/>
              </w:rPr>
            </w:pPr>
            <w:r w:rsidRPr="009317EB">
              <w:rPr>
                <w:rFonts w:cs="Times New Roman"/>
                <w:bCs/>
                <w:lang w:eastAsia="ru-RU"/>
              </w:rPr>
              <w:t>01</w:t>
            </w:r>
          </w:p>
        </w:tc>
        <w:tc>
          <w:tcPr>
            <w:tcW w:w="2276" w:type="pct"/>
            <w:vAlign w:val="center"/>
            <w:hideMark/>
          </w:tcPr>
          <w:p w14:paraId="47976540" w14:textId="77777777" w:rsidR="00361A31" w:rsidRPr="009317EB" w:rsidRDefault="00361A31" w:rsidP="00734810">
            <w:pPr>
              <w:ind w:firstLine="0"/>
              <w:rPr>
                <w:rFonts w:cs="Times New Roman"/>
                <w:bCs/>
                <w:lang w:eastAsia="ru-RU"/>
              </w:rPr>
            </w:pPr>
            <w:r w:rsidRPr="009317EB">
              <w:rPr>
                <w:rFonts w:cs="Times New Roman"/>
                <w:lang w:eastAsia="ru-RU"/>
              </w:rPr>
              <w:t>ООО «РСК»</w:t>
            </w:r>
          </w:p>
        </w:tc>
        <w:tc>
          <w:tcPr>
            <w:tcW w:w="1816" w:type="pct"/>
            <w:vAlign w:val="center"/>
            <w:hideMark/>
          </w:tcPr>
          <w:p w14:paraId="161417FA" w14:textId="77777777" w:rsidR="00361A31" w:rsidRPr="009317EB" w:rsidRDefault="00361A31" w:rsidP="00734810">
            <w:pPr>
              <w:ind w:firstLine="0"/>
              <w:rPr>
                <w:rFonts w:cs="Times New Roman"/>
                <w:lang w:eastAsia="ru-RU"/>
              </w:rPr>
            </w:pPr>
            <w:proofErr w:type="spellStart"/>
            <w:r w:rsidRPr="009317EB">
              <w:rPr>
                <w:rFonts w:cs="Times New Roman"/>
                <w:bCs/>
                <w:lang w:eastAsia="ru-RU"/>
              </w:rPr>
              <w:t>г.о</w:t>
            </w:r>
            <w:proofErr w:type="spellEnd"/>
            <w:r w:rsidRPr="009317EB">
              <w:rPr>
                <w:rFonts w:cs="Times New Roman"/>
                <w:bCs/>
                <w:lang w:eastAsia="ru-RU"/>
              </w:rPr>
              <w:t>. Реутов</w:t>
            </w:r>
          </w:p>
        </w:tc>
      </w:tr>
    </w:tbl>
    <w:p w14:paraId="7A8275B6" w14:textId="1A7CA37B" w:rsidR="00542F79" w:rsidRPr="00386308" w:rsidRDefault="00542F79" w:rsidP="003D0820">
      <w:pPr>
        <w:pStyle w:val="1-"/>
        <w:numPr>
          <w:ilvl w:val="0"/>
          <w:numId w:val="1"/>
        </w:numPr>
      </w:pPr>
      <w:bookmarkStart w:id="40" w:name="_Toc213827740"/>
      <w:bookmarkEnd w:id="36"/>
      <w:r w:rsidRPr="00386308">
        <w:lastRenderedPageBreak/>
        <w:t>Заявки теплоснабжающих организаций, поданные в рамках разработки проекта схемы теплоснабжения (при их наличии), на присвоение статуса единой теплоснабжающей организации</w:t>
      </w:r>
      <w:bookmarkEnd w:id="40"/>
    </w:p>
    <w:p w14:paraId="6EEA92AC" w14:textId="6511910F" w:rsidR="00361A31" w:rsidRPr="00386308" w:rsidRDefault="00361A31" w:rsidP="00361A31">
      <w:pPr>
        <w:rPr>
          <w:rFonts w:cs="Times New Roman"/>
          <w:lang w:eastAsia="ru-RU"/>
        </w:rPr>
      </w:pPr>
      <w:r w:rsidRPr="00386308">
        <w:rPr>
          <w:rFonts w:cs="Times New Roman"/>
          <w:lang w:eastAsia="ru-RU"/>
        </w:rPr>
        <w:t xml:space="preserve">В </w:t>
      </w:r>
      <w:proofErr w:type="spellStart"/>
      <w:r w:rsidRPr="00386308">
        <w:rPr>
          <w:rFonts w:cs="Times New Roman"/>
          <w:lang w:eastAsia="ru-RU"/>
        </w:rPr>
        <w:t>г.о</w:t>
      </w:r>
      <w:proofErr w:type="spellEnd"/>
      <w:r w:rsidRPr="00386308">
        <w:rPr>
          <w:rFonts w:cs="Times New Roman"/>
          <w:lang w:eastAsia="ru-RU"/>
        </w:rPr>
        <w:t xml:space="preserve">. Реутов статусом единой теплоснабжающей организации наделена организация </w:t>
      </w:r>
      <w:r w:rsidR="00FD027B">
        <w:rPr>
          <w:rFonts w:cs="Times New Roman"/>
          <w:lang w:eastAsia="ru-RU"/>
        </w:rPr>
        <w:br/>
      </w:r>
      <w:r w:rsidRPr="00386308">
        <w:rPr>
          <w:rFonts w:cs="Times New Roman"/>
          <w:lang w:eastAsia="ru-RU"/>
        </w:rPr>
        <w:t>ООО «РСК».</w:t>
      </w:r>
    </w:p>
    <w:p w14:paraId="3809D1A9" w14:textId="77777777" w:rsidR="00361A31" w:rsidRPr="00386308" w:rsidRDefault="00361A31" w:rsidP="00361A31">
      <w:pPr>
        <w:rPr>
          <w:rFonts w:cs="Times New Roman"/>
          <w:lang w:eastAsia="ru-RU"/>
        </w:rPr>
      </w:pPr>
      <w:r w:rsidRPr="00386308">
        <w:rPr>
          <w:rFonts w:cs="Times New Roman"/>
          <w:noProof/>
          <w:lang w:eastAsia="ru-RU"/>
        </w:rPr>
        <w:drawing>
          <wp:inline distT="0" distB="0" distL="0" distR="0" wp14:anchorId="53758298" wp14:editId="5E1FD2E4">
            <wp:extent cx="6152515" cy="7504430"/>
            <wp:effectExtent l="0" t="0" r="635" b="127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7504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BD1FED" w14:textId="77777777" w:rsidR="00361A31" w:rsidRPr="00386308" w:rsidRDefault="00361A31" w:rsidP="00361A31">
      <w:pPr>
        <w:numPr>
          <w:ilvl w:val="0"/>
          <w:numId w:val="4"/>
        </w:numPr>
        <w:rPr>
          <w:rFonts w:cs="Times New Roman"/>
          <w:b/>
          <w:bCs/>
          <w:lang w:eastAsia="ru-RU"/>
        </w:rPr>
        <w:sectPr w:rsidR="00361A31" w:rsidRPr="00386308" w:rsidSect="001132F5">
          <w:footerReference w:type="default" r:id="rId13"/>
          <w:pgSz w:w="11906" w:h="16838"/>
          <w:pgMar w:top="1134" w:right="851" w:bottom="1134" w:left="1134" w:header="567" w:footer="567" w:gutter="0"/>
          <w:cols w:space="708"/>
          <w:docGrid w:linePitch="360"/>
        </w:sectPr>
      </w:pPr>
      <w:bookmarkStart w:id="41" w:name="_Toc19281655"/>
    </w:p>
    <w:p w14:paraId="61C08214" w14:textId="47B8C4F3" w:rsidR="00542F79" w:rsidRPr="00386308" w:rsidRDefault="00542F79" w:rsidP="003D0820">
      <w:pPr>
        <w:pStyle w:val="1-"/>
        <w:numPr>
          <w:ilvl w:val="0"/>
          <w:numId w:val="1"/>
        </w:numPr>
      </w:pPr>
      <w:bookmarkStart w:id="42" w:name="_Toc213827741"/>
      <w:bookmarkEnd w:id="41"/>
      <w:r w:rsidRPr="00386308">
        <w:lastRenderedPageBreak/>
        <w:t>Описание границ зон деятельности единой теплоснабжающей организации (организаций)</w:t>
      </w:r>
      <w:bookmarkEnd w:id="42"/>
    </w:p>
    <w:p w14:paraId="0557E1D4" w14:textId="77777777" w:rsidR="00361A31" w:rsidRPr="00386308" w:rsidRDefault="00361A31" w:rsidP="00361A31">
      <w:pPr>
        <w:rPr>
          <w:rFonts w:cs="Times New Roman"/>
          <w:lang w:eastAsia="ru-RU"/>
        </w:rPr>
      </w:pPr>
      <w:r w:rsidRPr="00386308">
        <w:rPr>
          <w:rFonts w:cs="Times New Roman"/>
          <w:lang w:eastAsia="ru-RU"/>
        </w:rPr>
        <w:t xml:space="preserve">После внесения проекта схемы теплоснабжения на рассмотрение теплоснабжающая организация должна обратиться с заявкой на присвоение статуса ЕТО в своей зоне деятельности. </w:t>
      </w:r>
    </w:p>
    <w:p w14:paraId="177F2DED" w14:textId="7AE8438C" w:rsidR="00361A31" w:rsidRPr="00386308" w:rsidRDefault="00361A31" w:rsidP="006638E6">
      <w:pPr>
        <w:rPr>
          <w:rFonts w:cs="Times New Roman"/>
          <w:lang w:eastAsia="ru-RU"/>
        </w:rPr>
      </w:pPr>
      <w:r w:rsidRPr="00386308">
        <w:rPr>
          <w:rFonts w:cs="Times New Roman"/>
          <w:lang w:eastAsia="ru-RU"/>
        </w:rPr>
        <w:t xml:space="preserve">Решение о присвоении организации статуса ЕТО в той или иной зоне деятельности принимает для городских округов с </w:t>
      </w:r>
      <w:r w:rsidR="006D041E">
        <w:t>численностью населения, составляющей менее 500 тыс. человек</w:t>
      </w:r>
      <w:r w:rsidRPr="00386308">
        <w:rPr>
          <w:rFonts w:cs="Times New Roman"/>
          <w:lang w:eastAsia="ru-RU"/>
        </w:rPr>
        <w:t xml:space="preserve">, в соответствии с </w:t>
      </w:r>
      <w:r w:rsidR="00675C90">
        <w:rPr>
          <w:rFonts w:cs="Times New Roman"/>
          <w:lang w:eastAsia="ru-RU"/>
        </w:rPr>
        <w:t>п</w:t>
      </w:r>
      <w:r w:rsidRPr="00386308">
        <w:rPr>
          <w:rFonts w:cs="Times New Roman"/>
          <w:lang w:eastAsia="ru-RU"/>
        </w:rPr>
        <w:t>.2</w:t>
      </w:r>
      <w:r w:rsidR="00675C90">
        <w:rPr>
          <w:rFonts w:cs="Times New Roman"/>
          <w:lang w:eastAsia="ru-RU"/>
        </w:rPr>
        <w:t>8</w:t>
      </w:r>
      <w:r w:rsidRPr="00386308">
        <w:rPr>
          <w:rFonts w:cs="Times New Roman"/>
          <w:lang w:eastAsia="ru-RU"/>
        </w:rPr>
        <w:t xml:space="preserve"> ст.</w:t>
      </w:r>
      <w:r w:rsidR="00675C90">
        <w:rPr>
          <w:rFonts w:cs="Times New Roman"/>
          <w:lang w:eastAsia="ru-RU"/>
        </w:rPr>
        <w:t>2</w:t>
      </w:r>
      <w:r w:rsidRPr="00386308">
        <w:rPr>
          <w:rFonts w:cs="Times New Roman"/>
          <w:lang w:eastAsia="ru-RU"/>
        </w:rPr>
        <w:t xml:space="preserve"> Федерального закона №190 «О теплоснабжении» и п.3 Правил организации теплоснабжения в Российской Федерации, утвержденных постановлением Правительства </w:t>
      </w:r>
      <w:r w:rsidR="006D041E">
        <w:rPr>
          <w:rFonts w:cs="Times New Roman"/>
          <w:lang w:eastAsia="ru-RU"/>
        </w:rPr>
        <w:t>Российской Федерации</w:t>
      </w:r>
      <w:r w:rsidRPr="00386308">
        <w:rPr>
          <w:rFonts w:cs="Times New Roman"/>
          <w:lang w:eastAsia="ru-RU"/>
        </w:rPr>
        <w:t xml:space="preserve"> </w:t>
      </w:r>
      <w:r w:rsidR="006D041E" w:rsidRPr="00386308">
        <w:rPr>
          <w:rFonts w:cs="Times New Roman"/>
          <w:lang w:eastAsia="ru-RU"/>
        </w:rPr>
        <w:t xml:space="preserve">от 08.08.2012 </w:t>
      </w:r>
      <w:r w:rsidRPr="00386308">
        <w:rPr>
          <w:rFonts w:cs="Times New Roman"/>
          <w:lang w:eastAsia="ru-RU"/>
        </w:rPr>
        <w:t xml:space="preserve">№808, </w:t>
      </w:r>
      <w:r w:rsidR="006D041E" w:rsidRPr="006D041E">
        <w:rPr>
          <w:rFonts w:cs="Times New Roman"/>
          <w:lang w:eastAsia="ru-RU"/>
        </w:rPr>
        <w:t>глав</w:t>
      </w:r>
      <w:r w:rsidR="006D041E">
        <w:rPr>
          <w:rFonts w:cs="Times New Roman"/>
          <w:lang w:eastAsia="ru-RU"/>
        </w:rPr>
        <w:t>а</w:t>
      </w:r>
      <w:r w:rsidR="006D041E" w:rsidRPr="006D041E">
        <w:rPr>
          <w:rFonts w:cs="Times New Roman"/>
          <w:lang w:eastAsia="ru-RU"/>
        </w:rPr>
        <w:t xml:space="preserve"> местной администрации городского округа</w:t>
      </w:r>
      <w:r w:rsidR="00675C90">
        <w:rPr>
          <w:rFonts w:cs="Times New Roman"/>
          <w:lang w:eastAsia="ru-RU"/>
        </w:rPr>
        <w:t>. Согласно</w:t>
      </w:r>
      <w:r w:rsidR="006638E6">
        <w:rPr>
          <w:rFonts w:cs="Times New Roman"/>
          <w:lang w:eastAsia="ru-RU"/>
        </w:rPr>
        <w:t xml:space="preserve"> пункту 4 статьи 2</w:t>
      </w:r>
      <w:r w:rsidR="00675C90">
        <w:rPr>
          <w:rFonts w:cs="Times New Roman"/>
          <w:lang w:eastAsia="ru-RU"/>
        </w:rPr>
        <w:t xml:space="preserve"> </w:t>
      </w:r>
      <w:r w:rsidR="003527A4">
        <w:rPr>
          <w:rFonts w:cs="Times New Roman"/>
          <w:lang w:eastAsia="ru-RU"/>
        </w:rPr>
        <w:t>постановлени</w:t>
      </w:r>
      <w:r w:rsidR="006638E6">
        <w:rPr>
          <w:rFonts w:cs="Times New Roman"/>
          <w:lang w:eastAsia="ru-RU"/>
        </w:rPr>
        <w:t>я</w:t>
      </w:r>
      <w:r w:rsidR="003527A4">
        <w:rPr>
          <w:rFonts w:cs="Times New Roman"/>
          <w:lang w:eastAsia="ru-RU"/>
        </w:rPr>
        <w:t xml:space="preserve"> Московской областной </w:t>
      </w:r>
      <w:r w:rsidR="006638E6">
        <w:rPr>
          <w:rFonts w:cs="Times New Roman"/>
          <w:lang w:eastAsia="ru-RU"/>
        </w:rPr>
        <w:t xml:space="preserve">Думы от </w:t>
      </w:r>
      <w:r w:rsidR="006638E6" w:rsidRPr="006638E6">
        <w:rPr>
          <w:rFonts w:cs="Times New Roman"/>
          <w:lang w:eastAsia="ru-RU"/>
        </w:rPr>
        <w:t>10.07.2014 № 33/96-П</w:t>
      </w:r>
      <w:r w:rsidR="006638E6">
        <w:rPr>
          <w:rFonts w:cs="Times New Roman"/>
          <w:lang w:eastAsia="ru-RU"/>
        </w:rPr>
        <w:t xml:space="preserve"> </w:t>
      </w:r>
      <w:r w:rsidR="006638E6" w:rsidRPr="006638E6">
        <w:rPr>
          <w:rFonts w:cs="Times New Roman"/>
          <w:lang w:eastAsia="ru-RU"/>
        </w:rPr>
        <w:t xml:space="preserve">О Законе Московской области </w:t>
      </w:r>
      <w:r w:rsidR="006638E6">
        <w:rPr>
          <w:rFonts w:cs="Times New Roman"/>
          <w:lang w:eastAsia="ru-RU"/>
        </w:rPr>
        <w:br/>
      </w:r>
      <w:r w:rsidR="006638E6" w:rsidRPr="006638E6">
        <w:rPr>
          <w:rFonts w:cs="Times New Roman"/>
          <w:lang w:eastAsia="ru-RU"/>
        </w:rPr>
        <w:t>«О перераспределении полномочий между органами местного самоуправления муниципальных образований Московской области и органами государственной власти Московской области» Правительство Московской области или уполномоченные им исполнительные органы государственной власти Московской области</w:t>
      </w:r>
      <w:r w:rsidR="006638E6">
        <w:rPr>
          <w:rFonts w:cs="Times New Roman"/>
          <w:lang w:eastAsia="ru-RU"/>
        </w:rPr>
        <w:t xml:space="preserve"> </w:t>
      </w:r>
      <w:r w:rsidR="006638E6" w:rsidRPr="006638E6">
        <w:rPr>
          <w:rFonts w:cs="Times New Roman"/>
          <w:lang w:eastAsia="ru-RU"/>
        </w:rPr>
        <w:t>(Министерство энергетики Московской области) осуществляют полномочия органов местного самоуправления городских округов по</w:t>
      </w:r>
      <w:r w:rsidR="006638E6">
        <w:rPr>
          <w:rFonts w:cs="Times New Roman"/>
          <w:lang w:eastAsia="ru-RU"/>
        </w:rPr>
        <w:t xml:space="preserve"> </w:t>
      </w:r>
      <w:r w:rsidR="006638E6" w:rsidRPr="006638E6">
        <w:rPr>
          <w:rFonts w:cs="Times New Roman"/>
          <w:lang w:eastAsia="ru-RU"/>
        </w:rPr>
        <w:t>утверждению схем теплоснабжения городских округов с численностью населения от десяти тысяч до пятисот тысяч человек</w:t>
      </w:r>
      <w:r w:rsidRPr="006638E6">
        <w:rPr>
          <w:rFonts w:cs="Times New Roman"/>
          <w:lang w:eastAsia="ru-RU"/>
        </w:rPr>
        <w:t>.</w:t>
      </w:r>
      <w:r w:rsidRPr="00386308">
        <w:rPr>
          <w:rFonts w:cs="Times New Roman"/>
          <w:lang w:eastAsia="ru-RU"/>
        </w:rPr>
        <w:t xml:space="preserve"> </w:t>
      </w:r>
    </w:p>
    <w:p w14:paraId="0511A183" w14:textId="77777777" w:rsidR="00361A31" w:rsidRPr="00386308" w:rsidRDefault="00361A31" w:rsidP="00361A31">
      <w:pPr>
        <w:rPr>
          <w:rFonts w:cs="Times New Roman"/>
          <w:lang w:eastAsia="ru-RU"/>
        </w:rPr>
      </w:pPr>
      <w:r w:rsidRPr="00386308">
        <w:rPr>
          <w:rFonts w:cs="Times New Roman"/>
          <w:lang w:eastAsia="ru-RU"/>
        </w:rPr>
        <w:t>Определение статуса ЕТО для проектируемых зон действия планируемых к строительству источников тепловой энергии, рассмотренных в разделе 3 настоящей Книги, должно быть выполнено в ходе актуализации схемы теплоснабжения, после определения источников инвестиций.</w:t>
      </w:r>
    </w:p>
    <w:p w14:paraId="106DCBDA" w14:textId="5D795708" w:rsidR="00361A31" w:rsidRPr="00386308" w:rsidRDefault="00361A31" w:rsidP="00361A31">
      <w:pPr>
        <w:rPr>
          <w:rFonts w:cs="Times New Roman"/>
          <w:lang w:eastAsia="ru-RU"/>
        </w:rPr>
      </w:pPr>
      <w:r w:rsidRPr="00386308">
        <w:rPr>
          <w:rFonts w:cs="Times New Roman"/>
          <w:lang w:eastAsia="ru-RU"/>
        </w:rPr>
        <w:t xml:space="preserve">Обязанности ЕТО установлены постановлением Правительства </w:t>
      </w:r>
      <w:r w:rsidR="00124A1B" w:rsidRPr="00386308">
        <w:rPr>
          <w:rFonts w:cs="Times New Roman"/>
          <w:lang w:eastAsia="ru-RU"/>
        </w:rPr>
        <w:t>Российской Федерации</w:t>
      </w:r>
      <w:r w:rsidRPr="00386308">
        <w:rPr>
          <w:rFonts w:cs="Times New Roman"/>
          <w:lang w:eastAsia="ru-RU"/>
        </w:rPr>
        <w:t xml:space="preserve"> от 08.08.2012 № 808 «Об организации теплоснабжения в Российской Федерации и о внесении изменений в некоторые законодательные акты Правительства Российской Федерации» (п. 12 Правил организации теплоснабжения в Российской Федерации, утвержденных указанным постановлением). В соответствии с приведенным документом ЕТО обязана:</w:t>
      </w:r>
    </w:p>
    <w:p w14:paraId="5F321295" w14:textId="77777777" w:rsidR="00361A31" w:rsidRPr="00386308" w:rsidRDefault="00361A31" w:rsidP="00361A31">
      <w:pPr>
        <w:rPr>
          <w:rFonts w:cs="Times New Roman"/>
          <w:lang w:eastAsia="ru-RU"/>
        </w:rPr>
      </w:pPr>
      <w:r w:rsidRPr="00386308">
        <w:rPr>
          <w:rFonts w:cs="Times New Roman"/>
          <w:lang w:eastAsia="ru-RU"/>
        </w:rPr>
        <w:t xml:space="preserve">• заключать и исполнять договоры теплоснабжения с любыми обратившимися к ней потребителями тепловой энергии, </w:t>
      </w:r>
      <w:proofErr w:type="spellStart"/>
      <w:r w:rsidRPr="00386308">
        <w:rPr>
          <w:rFonts w:cs="Times New Roman"/>
          <w:lang w:eastAsia="ru-RU"/>
        </w:rPr>
        <w:t>теплопотребляющие</w:t>
      </w:r>
      <w:proofErr w:type="spellEnd"/>
      <w:r w:rsidRPr="00386308">
        <w:rPr>
          <w:rFonts w:cs="Times New Roman"/>
          <w:lang w:eastAsia="ru-RU"/>
        </w:rPr>
        <w:t xml:space="preserve">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сетям;</w:t>
      </w:r>
    </w:p>
    <w:p w14:paraId="1EFFB44C" w14:textId="77777777" w:rsidR="00361A31" w:rsidRPr="00386308" w:rsidRDefault="00361A31" w:rsidP="00361A31">
      <w:pPr>
        <w:rPr>
          <w:rFonts w:cs="Times New Roman"/>
          <w:lang w:eastAsia="ru-RU"/>
        </w:rPr>
      </w:pPr>
      <w:r w:rsidRPr="00386308">
        <w:rPr>
          <w:rFonts w:cs="Times New Roman"/>
          <w:lang w:eastAsia="ru-RU"/>
        </w:rPr>
        <w:lastRenderedPageBreak/>
        <w:t>• заключать и исполнять договоры поставки тепловой энергии (мощности) и (или) теплоносителя в отношении объема тепловой нагрузки, распределенной в соответствии со схемой теплоснабжения;</w:t>
      </w:r>
    </w:p>
    <w:p w14:paraId="52B49D1A" w14:textId="77777777" w:rsidR="00361A31" w:rsidRPr="00386308" w:rsidRDefault="00361A31" w:rsidP="00361A31">
      <w:pPr>
        <w:rPr>
          <w:rFonts w:cs="Times New Roman"/>
          <w:lang w:eastAsia="ru-RU"/>
        </w:rPr>
      </w:pPr>
      <w:r w:rsidRPr="00386308">
        <w:rPr>
          <w:rFonts w:cs="Times New Roman"/>
          <w:lang w:eastAsia="ru-RU"/>
        </w:rPr>
        <w:t>• заключать и исполнять договоры оказания услуг по передаче тепловой энергии, теплоносителя в объеме, необходимом для обеспечения теплоснабжения потребителей тепловой энергии с учетом потерь тепловой энергии, теплоносителя при их передаче.</w:t>
      </w:r>
    </w:p>
    <w:p w14:paraId="75FBD1F2" w14:textId="77777777" w:rsidR="00361A31" w:rsidRPr="00386308" w:rsidRDefault="00361A31" w:rsidP="00361A31">
      <w:pPr>
        <w:rPr>
          <w:rFonts w:cs="Times New Roman"/>
          <w:lang w:eastAsia="ru-RU"/>
        </w:rPr>
      </w:pPr>
      <w:r w:rsidRPr="00386308">
        <w:rPr>
          <w:rFonts w:cs="Times New Roman"/>
          <w:lang w:eastAsia="ru-RU"/>
        </w:rPr>
        <w:t xml:space="preserve">Граница зоны деятельности ЕТО, в соответствии с п. 19 Правил организации теплоснабжения, может быть изменена в следующих случаях: </w:t>
      </w:r>
    </w:p>
    <w:p w14:paraId="58B23982" w14:textId="77777777" w:rsidR="00361A31" w:rsidRPr="00386308" w:rsidRDefault="00361A31" w:rsidP="00361A31">
      <w:pPr>
        <w:rPr>
          <w:rFonts w:cs="Times New Roman"/>
          <w:lang w:eastAsia="ru-RU"/>
        </w:rPr>
      </w:pPr>
      <w:r w:rsidRPr="00386308">
        <w:rPr>
          <w:rFonts w:cs="Times New Roman"/>
          <w:lang w:eastAsia="ru-RU"/>
        </w:rPr>
        <w:t xml:space="preserve">• подключение к системе теплоснабжения новых </w:t>
      </w:r>
      <w:proofErr w:type="spellStart"/>
      <w:r w:rsidRPr="00386308">
        <w:rPr>
          <w:rFonts w:cs="Times New Roman"/>
          <w:lang w:eastAsia="ru-RU"/>
        </w:rPr>
        <w:t>теплопотребляющих</w:t>
      </w:r>
      <w:proofErr w:type="spellEnd"/>
      <w:r w:rsidRPr="00386308">
        <w:rPr>
          <w:rFonts w:cs="Times New Roman"/>
          <w:lang w:eastAsia="ru-RU"/>
        </w:rPr>
        <w:t xml:space="preserve"> установок, источников тепловой энергии или тепловых сетей, или их отключение от системы теплоснабжения; </w:t>
      </w:r>
    </w:p>
    <w:p w14:paraId="48550F29" w14:textId="77777777" w:rsidR="00361A31" w:rsidRPr="00386308" w:rsidRDefault="00361A31" w:rsidP="00361A31">
      <w:pPr>
        <w:rPr>
          <w:rFonts w:cs="Times New Roman"/>
          <w:lang w:eastAsia="ru-RU"/>
        </w:rPr>
      </w:pPr>
      <w:r w:rsidRPr="00386308">
        <w:rPr>
          <w:rFonts w:cs="Times New Roman"/>
          <w:lang w:eastAsia="ru-RU"/>
        </w:rPr>
        <w:t>• технологическое объединение или разделение систем теплоснабжения.</w:t>
      </w:r>
    </w:p>
    <w:p w14:paraId="3138D448" w14:textId="563C2CA3" w:rsidR="00D61598" w:rsidRPr="00CC0FF4" w:rsidRDefault="00361A31" w:rsidP="00D61598">
      <w:pPr>
        <w:rPr>
          <w:rFonts w:cs="Times New Roman"/>
          <w:lang w:eastAsia="ru-RU"/>
        </w:rPr>
      </w:pPr>
      <w:r w:rsidRPr="00386308">
        <w:rPr>
          <w:rFonts w:cs="Times New Roman"/>
          <w:lang w:eastAsia="ru-RU"/>
        </w:rPr>
        <w:t>Сведения об изменении границы зоны деятельности ЕТО, а также сведения о присвоении другой организации статуса единой теплоснабжающей организации подлежат внесению в схему теплоснабжения при ее актуализации.</w:t>
      </w:r>
      <w:r w:rsidR="00CC0FF4">
        <w:rPr>
          <w:rFonts w:cs="Times New Roman"/>
          <w:lang w:eastAsia="ru-RU"/>
        </w:rPr>
        <w:t xml:space="preserve"> На рисунке 1 представлена карта г. о. Реутов с изображением зоны </w:t>
      </w:r>
      <w:r w:rsidR="00454136">
        <w:rPr>
          <w:rFonts w:cs="Times New Roman"/>
          <w:lang w:eastAsia="ru-RU"/>
        </w:rPr>
        <w:t>деятельности</w:t>
      </w:r>
      <w:r w:rsidR="00CC0FF4">
        <w:rPr>
          <w:rFonts w:cs="Times New Roman"/>
          <w:lang w:eastAsia="ru-RU"/>
        </w:rPr>
        <w:t xml:space="preserve"> единой теплоснабжающей организации ООО «РСК» с выделением зон действия</w:t>
      </w:r>
      <w:r w:rsidR="00454136">
        <w:rPr>
          <w:rFonts w:cs="Times New Roman"/>
          <w:lang w:eastAsia="ru-RU"/>
        </w:rPr>
        <w:t xml:space="preserve"> источников тепловой энергии</w:t>
      </w:r>
      <w:r w:rsidR="00CC0FF4">
        <w:rPr>
          <w:rFonts w:cs="Times New Roman"/>
          <w:lang w:eastAsia="ru-RU"/>
        </w:rPr>
        <w:t xml:space="preserve"> АО «ВПК» «НПО машиностроения» и ФКУ «ЦОБХР МВД России».</w:t>
      </w:r>
    </w:p>
    <w:p w14:paraId="34CCC4EF" w14:textId="0CC9D2EB" w:rsidR="006C4398" w:rsidRDefault="006C4398" w:rsidP="00D61598">
      <w:pPr>
        <w:rPr>
          <w:rFonts w:cs="Times New Roman"/>
          <w:lang w:eastAsia="ru-RU"/>
        </w:rPr>
      </w:pPr>
      <w:r>
        <w:rPr>
          <w:rFonts w:cs="Times New Roman"/>
          <w:noProof/>
          <w:lang w:eastAsia="ru-RU"/>
        </w:rPr>
        <w:lastRenderedPageBreak/>
        <w:drawing>
          <wp:inline distT="0" distB="0" distL="0" distR="0" wp14:anchorId="424558C6" wp14:editId="1F171DA3">
            <wp:extent cx="5148242" cy="6059606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6315" cy="60691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B3443D" w14:textId="7F141C3E" w:rsidR="006C4398" w:rsidRDefault="006C4398" w:rsidP="006C4398">
      <w:pPr>
        <w:pStyle w:val="af6"/>
        <w:rPr>
          <w:rFonts w:ascii="Times New Roman" w:hAnsi="Times New Roman" w:cs="Times New Roman"/>
          <w:sz w:val="24"/>
          <w:szCs w:val="24"/>
        </w:rPr>
      </w:pPr>
      <w:bookmarkStart w:id="43" w:name="_Ref99983799"/>
      <w:bookmarkStart w:id="44" w:name="_Toc107233287"/>
      <w:bookmarkStart w:id="45" w:name="_Toc208580359"/>
      <w:bookmarkStart w:id="46" w:name="_Ref209444284"/>
      <w:bookmarkStart w:id="47" w:name="_Toc213825805"/>
      <w:bookmarkStart w:id="48" w:name="_Toc213833103"/>
      <w:r w:rsidRPr="00AD652B">
        <w:rPr>
          <w:rFonts w:ascii="Times New Roman" w:hAnsi="Times New Roman" w:cs="Times New Roman"/>
          <w:sz w:val="24"/>
          <w:szCs w:val="24"/>
        </w:rPr>
        <w:t xml:space="preserve">Рисунок </w:t>
      </w:r>
      <w:r w:rsidRPr="00AD652B">
        <w:rPr>
          <w:rFonts w:ascii="Times New Roman" w:hAnsi="Times New Roman" w:cs="Times New Roman"/>
          <w:sz w:val="24"/>
          <w:szCs w:val="24"/>
        </w:rPr>
        <w:fldChar w:fldCharType="begin"/>
      </w:r>
      <w:r w:rsidRPr="00AD652B">
        <w:rPr>
          <w:rFonts w:ascii="Times New Roman" w:hAnsi="Times New Roman" w:cs="Times New Roman"/>
          <w:sz w:val="24"/>
          <w:szCs w:val="24"/>
        </w:rPr>
        <w:instrText xml:space="preserve"> SEQ Рисунок \* ARABIC </w:instrText>
      </w:r>
      <w:r w:rsidRPr="00AD652B">
        <w:rPr>
          <w:rFonts w:ascii="Times New Roman" w:hAnsi="Times New Roman" w:cs="Times New Roman"/>
          <w:sz w:val="24"/>
          <w:szCs w:val="24"/>
        </w:rPr>
        <w:fldChar w:fldCharType="separate"/>
      </w:r>
      <w:r w:rsidR="00624B74">
        <w:rPr>
          <w:rFonts w:ascii="Times New Roman" w:hAnsi="Times New Roman" w:cs="Times New Roman"/>
          <w:noProof/>
          <w:sz w:val="24"/>
          <w:szCs w:val="24"/>
        </w:rPr>
        <w:t>1</w:t>
      </w:r>
      <w:r w:rsidRPr="00AD652B">
        <w:rPr>
          <w:rFonts w:ascii="Times New Roman" w:hAnsi="Times New Roman" w:cs="Times New Roman"/>
          <w:noProof/>
          <w:sz w:val="24"/>
          <w:szCs w:val="24"/>
        </w:rPr>
        <w:fldChar w:fldCharType="end"/>
      </w:r>
      <w:bookmarkEnd w:id="43"/>
      <w:r w:rsidRPr="00AD652B">
        <w:rPr>
          <w:rFonts w:ascii="Times New Roman" w:hAnsi="Times New Roman" w:cs="Times New Roman"/>
          <w:sz w:val="24"/>
          <w:szCs w:val="24"/>
        </w:rPr>
        <w:t xml:space="preserve">. </w:t>
      </w:r>
      <w:bookmarkEnd w:id="44"/>
      <w:bookmarkEnd w:id="45"/>
      <w:bookmarkEnd w:id="46"/>
      <w:bookmarkEnd w:id="47"/>
      <w:r w:rsidRPr="006C4398">
        <w:rPr>
          <w:rFonts w:ascii="Times New Roman" w:hAnsi="Times New Roman" w:cs="Times New Roman"/>
          <w:sz w:val="24"/>
          <w:szCs w:val="24"/>
        </w:rPr>
        <w:t>Зоны действия РСО</w:t>
      </w:r>
      <w:bookmarkEnd w:id="48"/>
    </w:p>
    <w:p w14:paraId="0B2F039C" w14:textId="77777777" w:rsidR="00CC0FF4" w:rsidRPr="00AD652B" w:rsidRDefault="00CC0FF4" w:rsidP="006C4398">
      <w:pPr>
        <w:pStyle w:val="af6"/>
        <w:rPr>
          <w:rFonts w:ascii="Times New Roman" w:hAnsi="Times New Roman" w:cs="Times New Roman"/>
          <w:sz w:val="24"/>
          <w:szCs w:val="24"/>
        </w:rPr>
      </w:pPr>
    </w:p>
    <w:p w14:paraId="2BEED3B5" w14:textId="316840B5" w:rsidR="00D61598" w:rsidRDefault="00D61598" w:rsidP="00D61598">
      <w:pPr>
        <w:pStyle w:val="ae"/>
        <w:rPr>
          <w:rFonts w:eastAsia="Times New Roman" w:cs="Times New Roman"/>
          <w:szCs w:val="24"/>
          <w:lang w:eastAsia="ru-RU"/>
        </w:rPr>
      </w:pPr>
      <w:bookmarkStart w:id="49" w:name="_Ref209812925"/>
      <w:bookmarkStart w:id="50" w:name="_Toc210231934"/>
      <w:bookmarkStart w:id="51" w:name="_Toc213827746"/>
      <w:r>
        <w:t xml:space="preserve">Таблица </w:t>
      </w:r>
      <w:fldSimple w:instr=" SEQ Таблица \* ARABIC ">
        <w:r w:rsidR="00624B74">
          <w:rPr>
            <w:noProof/>
          </w:rPr>
          <w:t>4</w:t>
        </w:r>
      </w:fldSimple>
      <w:bookmarkEnd w:id="49"/>
      <w:r w:rsidRPr="002418CA">
        <w:t xml:space="preserve"> – </w:t>
      </w:r>
      <w:bookmarkEnd w:id="50"/>
      <w:r w:rsidRPr="00D61598">
        <w:t>Границы зон деятельности ЕТО</w:t>
      </w:r>
      <w:bookmarkEnd w:id="51"/>
    </w:p>
    <w:tbl>
      <w:tblPr>
        <w:tblW w:w="5000" w:type="pct"/>
        <w:tblBorders>
          <w:top w:val="single" w:sz="8" w:space="0" w:color="auto"/>
          <w:left w:val="single" w:sz="8" w:space="0" w:color="auto"/>
          <w:bottom w:val="single" w:sz="4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1696"/>
        <w:gridCol w:w="4249"/>
        <w:gridCol w:w="3390"/>
      </w:tblGrid>
      <w:tr w:rsidR="00A04308" w:rsidRPr="00386308" w14:paraId="7D4F6996" w14:textId="77777777" w:rsidTr="00CC0FF4">
        <w:trPr>
          <w:trHeight w:val="19"/>
        </w:trPr>
        <w:tc>
          <w:tcPr>
            <w:tcW w:w="908" w:type="pct"/>
            <w:vAlign w:val="center"/>
            <w:hideMark/>
          </w:tcPr>
          <w:p w14:paraId="27FC03B9" w14:textId="77777777" w:rsidR="00A04308" w:rsidRPr="009317EB" w:rsidRDefault="00A04308" w:rsidP="00734810">
            <w:pPr>
              <w:ind w:firstLine="0"/>
              <w:jc w:val="left"/>
              <w:rPr>
                <w:rFonts w:cs="Times New Roman"/>
                <w:bCs/>
                <w:lang w:eastAsia="ru-RU"/>
              </w:rPr>
            </w:pPr>
            <w:bookmarkStart w:id="52" w:name="_Hlk212541241"/>
            <w:r w:rsidRPr="009317EB">
              <w:rPr>
                <w:rFonts w:cs="Times New Roman"/>
                <w:bCs/>
                <w:lang w:eastAsia="ru-RU"/>
              </w:rPr>
              <w:t>Код ЕТО</w:t>
            </w:r>
          </w:p>
        </w:tc>
        <w:tc>
          <w:tcPr>
            <w:tcW w:w="2276" w:type="pct"/>
            <w:vAlign w:val="center"/>
            <w:hideMark/>
          </w:tcPr>
          <w:p w14:paraId="0A27A9AA" w14:textId="302D2864" w:rsidR="00A04308" w:rsidRPr="009317EB" w:rsidRDefault="00A04308" w:rsidP="00734810">
            <w:pPr>
              <w:ind w:firstLine="0"/>
              <w:jc w:val="left"/>
              <w:rPr>
                <w:rFonts w:cs="Times New Roman"/>
                <w:bCs/>
                <w:lang w:eastAsia="ru-RU"/>
              </w:rPr>
            </w:pPr>
            <w:r w:rsidRPr="009317EB">
              <w:rPr>
                <w:rFonts w:cs="Times New Roman"/>
                <w:bCs/>
                <w:lang w:eastAsia="ru-RU"/>
              </w:rPr>
              <w:t>Наименование ЕТО</w:t>
            </w:r>
          </w:p>
        </w:tc>
        <w:tc>
          <w:tcPr>
            <w:tcW w:w="1816" w:type="pct"/>
            <w:vAlign w:val="center"/>
            <w:hideMark/>
          </w:tcPr>
          <w:p w14:paraId="2EA4A4B4" w14:textId="77777777" w:rsidR="00A04308" w:rsidRPr="009317EB" w:rsidRDefault="00A04308" w:rsidP="00734810">
            <w:pPr>
              <w:ind w:firstLine="0"/>
              <w:jc w:val="left"/>
              <w:rPr>
                <w:rFonts w:cs="Times New Roman"/>
                <w:bCs/>
                <w:lang w:eastAsia="ru-RU"/>
              </w:rPr>
            </w:pPr>
            <w:r w:rsidRPr="009317EB">
              <w:rPr>
                <w:rFonts w:cs="Times New Roman"/>
                <w:bCs/>
                <w:lang w:eastAsia="ru-RU"/>
              </w:rPr>
              <w:t>Зона ответственности ЕТО</w:t>
            </w:r>
          </w:p>
        </w:tc>
      </w:tr>
      <w:tr w:rsidR="00A04308" w:rsidRPr="00386308" w14:paraId="757E07EE" w14:textId="77777777" w:rsidTr="00CC0FF4">
        <w:trPr>
          <w:trHeight w:val="19"/>
        </w:trPr>
        <w:tc>
          <w:tcPr>
            <w:tcW w:w="908" w:type="pct"/>
            <w:vAlign w:val="center"/>
            <w:hideMark/>
          </w:tcPr>
          <w:p w14:paraId="6A92A008" w14:textId="77777777" w:rsidR="00A04308" w:rsidRPr="009317EB" w:rsidRDefault="00A04308" w:rsidP="00734810">
            <w:pPr>
              <w:ind w:firstLine="0"/>
              <w:jc w:val="left"/>
              <w:rPr>
                <w:rFonts w:cs="Times New Roman"/>
                <w:bCs/>
                <w:lang w:eastAsia="ru-RU"/>
              </w:rPr>
            </w:pPr>
            <w:r w:rsidRPr="009317EB">
              <w:rPr>
                <w:rFonts w:cs="Times New Roman"/>
                <w:bCs/>
                <w:lang w:eastAsia="ru-RU"/>
              </w:rPr>
              <w:t>01</w:t>
            </w:r>
          </w:p>
        </w:tc>
        <w:tc>
          <w:tcPr>
            <w:tcW w:w="2276" w:type="pct"/>
            <w:vAlign w:val="center"/>
            <w:hideMark/>
          </w:tcPr>
          <w:p w14:paraId="161230CB" w14:textId="13E597DA" w:rsidR="00A04308" w:rsidRPr="009317EB" w:rsidRDefault="00A04308" w:rsidP="00734810">
            <w:pPr>
              <w:ind w:firstLine="0"/>
              <w:jc w:val="left"/>
              <w:rPr>
                <w:rFonts w:cs="Times New Roman"/>
                <w:bCs/>
                <w:lang w:eastAsia="ru-RU"/>
              </w:rPr>
            </w:pPr>
            <w:r w:rsidRPr="009317EB">
              <w:rPr>
                <w:rFonts w:cs="Times New Roman"/>
                <w:lang w:eastAsia="ru-RU"/>
              </w:rPr>
              <w:t>ООО «РСК»</w:t>
            </w:r>
          </w:p>
        </w:tc>
        <w:tc>
          <w:tcPr>
            <w:tcW w:w="1816" w:type="pct"/>
            <w:vAlign w:val="center"/>
            <w:hideMark/>
          </w:tcPr>
          <w:p w14:paraId="52E6A613" w14:textId="77777777" w:rsidR="00A04308" w:rsidRPr="009317EB" w:rsidRDefault="00A04308" w:rsidP="00734810">
            <w:pPr>
              <w:ind w:firstLine="0"/>
              <w:jc w:val="left"/>
              <w:rPr>
                <w:rFonts w:cs="Times New Roman"/>
                <w:lang w:eastAsia="ru-RU"/>
              </w:rPr>
            </w:pPr>
            <w:proofErr w:type="spellStart"/>
            <w:r w:rsidRPr="009317EB">
              <w:rPr>
                <w:rFonts w:cs="Times New Roman"/>
                <w:bCs/>
                <w:lang w:eastAsia="ru-RU"/>
              </w:rPr>
              <w:t>г.о</w:t>
            </w:r>
            <w:proofErr w:type="spellEnd"/>
            <w:r w:rsidRPr="009317EB">
              <w:rPr>
                <w:rFonts w:cs="Times New Roman"/>
                <w:bCs/>
                <w:lang w:eastAsia="ru-RU"/>
              </w:rPr>
              <w:t>. Реутов</w:t>
            </w:r>
          </w:p>
        </w:tc>
      </w:tr>
    </w:tbl>
    <w:p w14:paraId="71EF81C8" w14:textId="0D7C59C1" w:rsidR="00542F79" w:rsidRPr="00386308" w:rsidRDefault="00542F79" w:rsidP="003D0820">
      <w:pPr>
        <w:pStyle w:val="1-"/>
        <w:numPr>
          <w:ilvl w:val="0"/>
          <w:numId w:val="1"/>
        </w:numPr>
      </w:pPr>
      <w:bookmarkStart w:id="53" w:name="_Toc19281656"/>
      <w:bookmarkStart w:id="54" w:name="_Toc213827742"/>
      <w:bookmarkEnd w:id="52"/>
      <w:r w:rsidRPr="00386308">
        <w:lastRenderedPageBreak/>
        <w:t>Описание изменений в зонах деятельности единых теплоснабжающих организаций, произошедших за период, предшествующий актуализации схемы теплоснабжения, и актуализированные сведения в реестре систем теплоснабжения и реестре единых теплоснабжающих организаций (в случае необходимости) с описанием оснований для внесения изменений.</w:t>
      </w:r>
      <w:bookmarkEnd w:id="53"/>
      <w:bookmarkEnd w:id="54"/>
    </w:p>
    <w:p w14:paraId="3A791DB5" w14:textId="6D4CB2D8" w:rsidR="00361A31" w:rsidRPr="00386308" w:rsidRDefault="00361A31" w:rsidP="00361A31">
      <w:pPr>
        <w:rPr>
          <w:rFonts w:cs="Times New Roman"/>
          <w:lang w:eastAsia="ru-RU"/>
        </w:rPr>
      </w:pPr>
      <w:r w:rsidRPr="00386308">
        <w:rPr>
          <w:rFonts w:cs="Times New Roman"/>
          <w:lang w:eastAsia="ru-RU"/>
        </w:rPr>
        <w:t>Зона де</w:t>
      </w:r>
      <w:r w:rsidR="00B878F0">
        <w:rPr>
          <w:rFonts w:cs="Times New Roman"/>
          <w:lang w:eastAsia="ru-RU"/>
        </w:rPr>
        <w:t>ятельности</w:t>
      </w:r>
      <w:r w:rsidRPr="00386308">
        <w:rPr>
          <w:rFonts w:cs="Times New Roman"/>
          <w:lang w:eastAsia="ru-RU"/>
        </w:rPr>
        <w:t xml:space="preserve"> ЕТО ООО «РСК» в г.</w:t>
      </w:r>
      <w:r w:rsidR="00CC0FF4">
        <w:rPr>
          <w:rFonts w:cs="Times New Roman"/>
          <w:lang w:eastAsia="ru-RU"/>
        </w:rPr>
        <w:t> </w:t>
      </w:r>
      <w:r w:rsidRPr="00386308">
        <w:rPr>
          <w:rFonts w:cs="Times New Roman"/>
          <w:lang w:eastAsia="ru-RU"/>
        </w:rPr>
        <w:t>о.</w:t>
      </w:r>
      <w:r w:rsidR="00CC0FF4">
        <w:rPr>
          <w:rFonts w:cs="Times New Roman"/>
          <w:lang w:eastAsia="ru-RU"/>
        </w:rPr>
        <w:t> </w:t>
      </w:r>
      <w:r w:rsidRPr="00386308">
        <w:rPr>
          <w:rFonts w:cs="Times New Roman"/>
          <w:lang w:eastAsia="ru-RU"/>
        </w:rPr>
        <w:t>Реутов не изменилась.</w:t>
      </w:r>
    </w:p>
    <w:p w14:paraId="24749F78" w14:textId="77777777" w:rsidR="00361A31" w:rsidRPr="00386308" w:rsidRDefault="00361A31" w:rsidP="00073C40">
      <w:pPr>
        <w:rPr>
          <w:rFonts w:cs="Times New Roman"/>
          <w:lang w:eastAsia="ru-RU"/>
        </w:rPr>
      </w:pPr>
    </w:p>
    <w:sectPr w:rsidR="00361A31" w:rsidRPr="00386308" w:rsidSect="00073C40">
      <w:pgSz w:w="11906" w:h="16838" w:code="9"/>
      <w:pgMar w:top="1134" w:right="850" w:bottom="1134" w:left="1701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3DDC431" w14:textId="77777777" w:rsidR="00675C90" w:rsidRDefault="00675C90" w:rsidP="0058215D">
      <w:pPr>
        <w:spacing w:line="240" w:lineRule="auto"/>
      </w:pPr>
      <w:r>
        <w:separator/>
      </w:r>
    </w:p>
  </w:endnote>
  <w:endnote w:type="continuationSeparator" w:id="0">
    <w:p w14:paraId="2015706F" w14:textId="77777777" w:rsidR="00675C90" w:rsidRDefault="00675C90" w:rsidP="0058215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986594949"/>
      <w:docPartObj>
        <w:docPartGallery w:val="Page Numbers (Bottom of Page)"/>
        <w:docPartUnique/>
      </w:docPartObj>
    </w:sdtPr>
    <w:sdtEndPr/>
    <w:sdtContent>
      <w:p w14:paraId="31F594E3" w14:textId="60CFC28C" w:rsidR="00675C90" w:rsidRDefault="00675C90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5A49E7" w14:textId="233B2115" w:rsidR="00675C90" w:rsidRPr="00D75A43" w:rsidRDefault="00675C90" w:rsidP="00D75A43">
    <w:pPr>
      <w:spacing w:after="240"/>
      <w:jc w:val="center"/>
      <w:rPr>
        <w:sz w:val="28"/>
      </w:rPr>
    </w:pPr>
    <w:r>
      <w:rPr>
        <w:sz w:val="28"/>
      </w:rPr>
      <w:t>Москва 2025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409117987"/>
      <w:docPartObj>
        <w:docPartGallery w:val="Page Numbers (Bottom of Page)"/>
        <w:docPartUnique/>
      </w:docPartObj>
    </w:sdtPr>
    <w:sdtEndPr/>
    <w:sdtContent>
      <w:p w14:paraId="05EA4E39" w14:textId="77777777" w:rsidR="00675C90" w:rsidRPr="00C31DC4" w:rsidRDefault="00675C90" w:rsidP="00C31DC4">
        <w:pPr>
          <w:pStyle w:val="a8"/>
          <w:jc w:val="center"/>
        </w:pPr>
        <w:r w:rsidRPr="00C31DC4">
          <w:fldChar w:fldCharType="begin"/>
        </w:r>
        <w:r w:rsidRPr="00C31DC4">
          <w:instrText>PAGE   \* MERGEFORMAT</w:instrText>
        </w:r>
        <w:r w:rsidRPr="00C31DC4">
          <w:fldChar w:fldCharType="separate"/>
        </w:r>
        <w:r w:rsidRPr="00C31DC4">
          <w:t>3</w:t>
        </w:r>
        <w:r w:rsidRPr="00C31DC4"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77CB7B5" w14:textId="77777777" w:rsidR="00675C90" w:rsidRDefault="00675C90" w:rsidP="0058215D">
      <w:pPr>
        <w:spacing w:line="240" w:lineRule="auto"/>
      </w:pPr>
      <w:r>
        <w:separator/>
      </w:r>
    </w:p>
  </w:footnote>
  <w:footnote w:type="continuationSeparator" w:id="0">
    <w:p w14:paraId="713064B8" w14:textId="77777777" w:rsidR="00675C90" w:rsidRDefault="00675C90" w:rsidP="0058215D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BDECE7" w14:textId="77777777" w:rsidR="00675C90" w:rsidRPr="0099766C" w:rsidRDefault="00675C90" w:rsidP="00D75A43">
    <w:pPr>
      <w:pStyle w:val="a6"/>
    </w:pPr>
    <w:r w:rsidRPr="0099766C">
      <w:t>Общество с ограниченной ответственностью «ЭТС-Проект»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603BC6"/>
    <w:multiLevelType w:val="hybridMultilevel"/>
    <w:tmpl w:val="9984D0FA"/>
    <w:lvl w:ilvl="0" w:tplc="A198AB4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A198AB46">
      <w:start w:val="1"/>
      <w:numFmt w:val="bullet"/>
      <w:lvlText w:val=""/>
      <w:lvlJc w:val="left"/>
      <w:pPr>
        <w:ind w:left="2149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05605698"/>
    <w:multiLevelType w:val="hybridMultilevel"/>
    <w:tmpl w:val="A1362592"/>
    <w:lvl w:ilvl="0" w:tplc="0690336A">
      <w:start w:val="1"/>
      <w:numFmt w:val="bullet"/>
      <w:lvlText w:val="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08206E16"/>
    <w:multiLevelType w:val="multilevel"/>
    <w:tmpl w:val="40F0A428"/>
    <w:lvl w:ilvl="0">
      <w:start w:val="1"/>
      <w:numFmt w:val="bullet"/>
      <w:lvlText w:val=""/>
      <w:lvlJc w:val="left"/>
      <w:pPr>
        <w:tabs>
          <w:tab w:val="num" w:pos="1134"/>
        </w:tabs>
        <w:ind w:left="709" w:firstLine="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1557597D"/>
    <w:multiLevelType w:val="multilevel"/>
    <w:tmpl w:val="F8AA46B0"/>
    <w:lvl w:ilvl="0">
      <w:start w:val="1"/>
      <w:numFmt w:val="decimal"/>
      <w:lvlText w:val="%1)"/>
      <w:lvlJc w:val="left"/>
      <w:pPr>
        <w:ind w:left="1134" w:hanging="425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2149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869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589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4309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5029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749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469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189" w:hanging="180"/>
      </w:pPr>
      <w:rPr>
        <w:rFonts w:hint="default"/>
      </w:rPr>
    </w:lvl>
  </w:abstractNum>
  <w:abstractNum w:abstractNumId="4" w15:restartNumberingAfterBreak="0">
    <w:nsid w:val="15935E58"/>
    <w:multiLevelType w:val="multilevel"/>
    <w:tmpl w:val="BA90ABE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76" w:hanging="567"/>
      </w:pPr>
      <w:rPr>
        <w:rFonts w:ascii="Times New Roman" w:hAnsi="Times New Roman" w:hint="default"/>
        <w:b/>
        <w:i w:val="0"/>
        <w:sz w:val="24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 w15:restartNumberingAfterBreak="0">
    <w:nsid w:val="16EA4354"/>
    <w:multiLevelType w:val="hybridMultilevel"/>
    <w:tmpl w:val="44CCDB18"/>
    <w:lvl w:ilvl="0" w:tplc="A198AB4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1D5871C1"/>
    <w:multiLevelType w:val="hybridMultilevel"/>
    <w:tmpl w:val="DAD4B26C"/>
    <w:lvl w:ilvl="0" w:tplc="A198AB4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21B14CF8"/>
    <w:multiLevelType w:val="hybridMultilevel"/>
    <w:tmpl w:val="249E28CA"/>
    <w:lvl w:ilvl="0" w:tplc="FFFFFFFF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A198AB46">
      <w:start w:val="1"/>
      <w:numFmt w:val="bullet"/>
      <w:lvlText w:val=""/>
      <w:lvlJc w:val="left"/>
      <w:pPr>
        <w:ind w:left="1778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26FD7A8E"/>
    <w:multiLevelType w:val="hybridMultilevel"/>
    <w:tmpl w:val="52225F9E"/>
    <w:lvl w:ilvl="0" w:tplc="B05AF456">
      <w:start w:val="1"/>
      <w:numFmt w:val="bullet"/>
      <w:lvlText w:val=""/>
      <w:lvlJc w:val="left"/>
      <w:pPr>
        <w:ind w:left="709" w:firstLine="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 w15:restartNumberingAfterBreak="0">
    <w:nsid w:val="27132C85"/>
    <w:multiLevelType w:val="hybridMultilevel"/>
    <w:tmpl w:val="62DC3168"/>
    <w:lvl w:ilvl="0" w:tplc="A198AB4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 w15:restartNumberingAfterBreak="0">
    <w:nsid w:val="2B2E492F"/>
    <w:multiLevelType w:val="hybridMultilevel"/>
    <w:tmpl w:val="9AC29900"/>
    <w:lvl w:ilvl="0" w:tplc="C18A7E80">
      <w:start w:val="1"/>
      <w:numFmt w:val="bullet"/>
      <w:lvlText w:val=""/>
      <w:lvlJc w:val="left"/>
      <w:pPr>
        <w:ind w:left="0" w:firstLine="709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1" w15:restartNumberingAfterBreak="0">
    <w:nsid w:val="2FF4547A"/>
    <w:multiLevelType w:val="hybridMultilevel"/>
    <w:tmpl w:val="03D6824A"/>
    <w:lvl w:ilvl="0" w:tplc="6F128C04">
      <w:numFmt w:val="bullet"/>
      <w:lvlText w:val="•"/>
      <w:lvlJc w:val="left"/>
      <w:pPr>
        <w:ind w:left="1069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2" w15:restartNumberingAfterBreak="0">
    <w:nsid w:val="31AD7D67"/>
    <w:multiLevelType w:val="multilevel"/>
    <w:tmpl w:val="56F8CA3E"/>
    <w:lvl w:ilvl="0">
      <w:start w:val="1"/>
      <w:numFmt w:val="decimal"/>
      <w:pStyle w:val="a"/>
      <w:lvlText w:val="%1."/>
      <w:lvlJc w:val="left"/>
      <w:pPr>
        <w:ind w:left="734" w:hanging="360"/>
      </w:pPr>
      <w:rPr>
        <w:rFonts w:hint="default"/>
      </w:rPr>
    </w:lvl>
    <w:lvl w:ilvl="1">
      <w:start w:val="7"/>
      <w:numFmt w:val="decimal"/>
      <w:isLgl/>
      <w:lvlText w:val="%1.%2."/>
      <w:lvlJc w:val="left"/>
      <w:pPr>
        <w:ind w:left="1443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9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01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5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55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0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17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66" w:hanging="1800"/>
      </w:pPr>
      <w:rPr>
        <w:rFonts w:hint="default"/>
      </w:rPr>
    </w:lvl>
  </w:abstractNum>
  <w:abstractNum w:abstractNumId="13" w15:restartNumberingAfterBreak="0">
    <w:nsid w:val="39C44D58"/>
    <w:multiLevelType w:val="hybridMultilevel"/>
    <w:tmpl w:val="FCB4269C"/>
    <w:lvl w:ilvl="0" w:tplc="16763274">
      <w:numFmt w:val="bullet"/>
      <w:lvlText w:val="•"/>
      <w:lvlJc w:val="left"/>
      <w:pPr>
        <w:ind w:left="1414" w:hanging="705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4" w15:restartNumberingAfterBreak="0">
    <w:nsid w:val="3C820155"/>
    <w:multiLevelType w:val="hybridMultilevel"/>
    <w:tmpl w:val="3DAA33E4"/>
    <w:lvl w:ilvl="0" w:tplc="FFFFFFFF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A198AB46">
      <w:start w:val="1"/>
      <w:numFmt w:val="bullet"/>
      <w:lvlText w:val=""/>
      <w:lvlJc w:val="left"/>
      <w:pPr>
        <w:ind w:left="1778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 w15:restartNumberingAfterBreak="0">
    <w:nsid w:val="3F817612"/>
    <w:multiLevelType w:val="hybridMultilevel"/>
    <w:tmpl w:val="AD620C7E"/>
    <w:lvl w:ilvl="0" w:tplc="6FEE6F1A">
      <w:numFmt w:val="bullet"/>
      <w:lvlText w:val="•"/>
      <w:lvlJc w:val="left"/>
      <w:pPr>
        <w:ind w:left="1414" w:hanging="705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6" w15:restartNumberingAfterBreak="0">
    <w:nsid w:val="47BD6D7B"/>
    <w:multiLevelType w:val="hybridMultilevel"/>
    <w:tmpl w:val="D0E8F446"/>
    <w:lvl w:ilvl="0" w:tplc="16763274">
      <w:numFmt w:val="bullet"/>
      <w:lvlText w:val="•"/>
      <w:lvlJc w:val="left"/>
      <w:pPr>
        <w:ind w:left="2123" w:hanging="705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 w15:restartNumberingAfterBreak="0">
    <w:nsid w:val="5C5D2767"/>
    <w:multiLevelType w:val="multilevel"/>
    <w:tmpl w:val="4690989A"/>
    <w:lvl w:ilvl="0">
      <w:start w:val="1"/>
      <w:numFmt w:val="decimal"/>
      <w:lvlText w:val="%1"/>
      <w:lvlJc w:val="left"/>
      <w:pPr>
        <w:ind w:left="992" w:hanging="283"/>
      </w:pPr>
      <w:rPr>
        <w:rFonts w:ascii="Times New Roman" w:hAnsi="Times New Roman" w:hint="default"/>
        <w:b/>
        <w:i w:val="0"/>
        <w:sz w:val="28"/>
      </w:rPr>
    </w:lvl>
    <w:lvl w:ilvl="1">
      <w:start w:val="1"/>
      <w:numFmt w:val="decimal"/>
      <w:isLgl/>
      <w:lvlText w:val="%1.%2"/>
      <w:lvlJc w:val="left"/>
      <w:pPr>
        <w:ind w:left="1134" w:hanging="425"/>
      </w:pPr>
      <w:rPr>
        <w:rFonts w:ascii="Times New Roman" w:hAnsi="Times New Roman" w:hint="default"/>
        <w:b/>
        <w:i w:val="0"/>
        <w:color w:val="auto"/>
        <w:sz w:val="24"/>
      </w:rPr>
    </w:lvl>
    <w:lvl w:ilvl="2">
      <w:start w:val="1"/>
      <w:numFmt w:val="decimal"/>
      <w:lvlRestart w:val="1"/>
      <w:isLgl/>
      <w:lvlText w:val="%1.%2.%3"/>
      <w:lvlJc w:val="left"/>
      <w:pPr>
        <w:ind w:left="709" w:firstLine="0"/>
      </w:pPr>
      <w:rPr>
        <w:rFonts w:ascii="Times New Roman" w:hAnsi="Times New Roman" w:hint="default"/>
        <w:b/>
        <w:i w:val="0"/>
        <w:sz w:val="24"/>
      </w:rPr>
    </w:lvl>
    <w:lvl w:ilvl="3">
      <w:start w:val="1"/>
      <w:numFmt w:val="decimal"/>
      <w:isLgl/>
      <w:lvlText w:val="%1.%2.%3.%4"/>
      <w:lvlJc w:val="left"/>
      <w:pPr>
        <w:ind w:left="2487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19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54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25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03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312" w:hanging="1800"/>
      </w:pPr>
      <w:rPr>
        <w:rFonts w:hint="default"/>
      </w:rPr>
    </w:lvl>
  </w:abstractNum>
  <w:abstractNum w:abstractNumId="18" w15:restartNumberingAfterBreak="0">
    <w:nsid w:val="6274B7E9"/>
    <w:multiLevelType w:val="hybridMultilevel"/>
    <w:tmpl w:val="FFFFFFFF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9" w15:restartNumberingAfterBreak="0">
    <w:nsid w:val="66D1260B"/>
    <w:multiLevelType w:val="hybridMultilevel"/>
    <w:tmpl w:val="6712836A"/>
    <w:lvl w:ilvl="0" w:tplc="A198AB4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 w15:restartNumberingAfterBreak="0">
    <w:nsid w:val="69466B62"/>
    <w:multiLevelType w:val="hybridMultilevel"/>
    <w:tmpl w:val="CD48D526"/>
    <w:lvl w:ilvl="0" w:tplc="A198AB4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 w15:restartNumberingAfterBreak="0">
    <w:nsid w:val="6F590B6C"/>
    <w:multiLevelType w:val="hybridMultilevel"/>
    <w:tmpl w:val="6EC28C14"/>
    <w:lvl w:ilvl="0" w:tplc="968ABD66">
      <w:start w:val="1"/>
      <w:numFmt w:val="bullet"/>
      <w:lvlText w:val=""/>
      <w:lvlJc w:val="left"/>
      <w:pPr>
        <w:ind w:left="567" w:firstLine="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50D4AC7"/>
    <w:multiLevelType w:val="hybridMultilevel"/>
    <w:tmpl w:val="AC28F752"/>
    <w:lvl w:ilvl="0" w:tplc="A198AB4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A114FFB8">
      <w:numFmt w:val="bullet"/>
      <w:lvlText w:val="•"/>
      <w:lvlJc w:val="left"/>
      <w:pPr>
        <w:ind w:left="2494" w:hanging="705"/>
      </w:pPr>
      <w:rPr>
        <w:rFonts w:ascii="Times New Roman" w:eastAsiaTheme="minorHAnsi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3" w15:restartNumberingAfterBreak="0">
    <w:nsid w:val="75296E45"/>
    <w:multiLevelType w:val="hybridMultilevel"/>
    <w:tmpl w:val="45AC27A2"/>
    <w:lvl w:ilvl="0" w:tplc="A198AB46">
      <w:start w:val="1"/>
      <w:numFmt w:val="bullet"/>
      <w:lvlText w:val=""/>
      <w:lvlJc w:val="left"/>
      <w:pPr>
        <w:ind w:left="2123" w:hanging="705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 w15:restartNumberingAfterBreak="0">
    <w:nsid w:val="79AF78BF"/>
    <w:multiLevelType w:val="hybridMultilevel"/>
    <w:tmpl w:val="7AD4750C"/>
    <w:lvl w:ilvl="0" w:tplc="DD20C9F8">
      <w:start w:val="1"/>
      <w:numFmt w:val="bullet"/>
      <w:pStyle w:val="a0"/>
      <w:lvlText w:val=""/>
      <w:lvlJc w:val="left"/>
      <w:pPr>
        <w:ind w:left="1080" w:hanging="360"/>
      </w:pPr>
      <w:rPr>
        <w:rFonts w:ascii="Symbol" w:hAnsi="Symbol" w:cs="Times New Roman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 w15:restartNumberingAfterBreak="0">
    <w:nsid w:val="7AFE47DC"/>
    <w:multiLevelType w:val="hybridMultilevel"/>
    <w:tmpl w:val="FBA212A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6" w15:restartNumberingAfterBreak="0">
    <w:nsid w:val="7CEF2707"/>
    <w:multiLevelType w:val="hybridMultilevel"/>
    <w:tmpl w:val="F0685686"/>
    <w:lvl w:ilvl="0" w:tplc="A198AB4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7" w15:restartNumberingAfterBreak="0">
    <w:nsid w:val="7CFB77C2"/>
    <w:multiLevelType w:val="multilevel"/>
    <w:tmpl w:val="FEF20F52"/>
    <w:lvl w:ilvl="0">
      <w:start w:val="1"/>
      <w:numFmt w:val="decimal"/>
      <w:lvlText w:val="%1"/>
      <w:lvlJc w:val="left"/>
      <w:pPr>
        <w:ind w:left="992" w:hanging="283"/>
      </w:pPr>
      <w:rPr>
        <w:rFonts w:ascii="Times New Roman" w:hAnsi="Times New Roman" w:hint="default"/>
        <w:b/>
        <w:i w:val="0"/>
        <w:sz w:val="28"/>
      </w:rPr>
    </w:lvl>
    <w:lvl w:ilvl="1">
      <w:start w:val="1"/>
      <w:numFmt w:val="decimal"/>
      <w:isLgl/>
      <w:lvlText w:val="%1.%2"/>
      <w:lvlJc w:val="left"/>
      <w:pPr>
        <w:ind w:left="1134" w:hanging="425"/>
      </w:pPr>
      <w:rPr>
        <w:rFonts w:ascii="Times New Roman" w:hAnsi="Times New Roman" w:hint="default"/>
        <w:b/>
        <w:i w:val="0"/>
        <w:color w:val="auto"/>
        <w:sz w:val="24"/>
      </w:rPr>
    </w:lvl>
    <w:lvl w:ilvl="2">
      <w:start w:val="1"/>
      <w:numFmt w:val="decimal"/>
      <w:lvlText w:val="2.4.%3"/>
      <w:lvlJc w:val="left"/>
      <w:pPr>
        <w:ind w:left="1069" w:hanging="36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487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19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54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25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03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312" w:hanging="1800"/>
      </w:pPr>
      <w:rPr>
        <w:rFonts w:hint="default"/>
      </w:rPr>
    </w:lvl>
  </w:abstractNum>
  <w:num w:numId="1" w16cid:durableId="177160033">
    <w:abstractNumId w:val="17"/>
  </w:num>
  <w:num w:numId="2" w16cid:durableId="2076656548">
    <w:abstractNumId w:val="24"/>
  </w:num>
  <w:num w:numId="3" w16cid:durableId="1799488622">
    <w:abstractNumId w:val="12"/>
  </w:num>
  <w:num w:numId="4" w16cid:durableId="1021738458">
    <w:abstractNumId w:val="4"/>
    <w:lvlOverride w:ilvl="0">
      <w:lvl w:ilvl="0">
        <w:start w:val="1"/>
        <w:numFmt w:val="decimal"/>
        <w:lvlText w:val="%1."/>
        <w:lvlJc w:val="left"/>
        <w:pPr>
          <w:ind w:left="360" w:hanging="360"/>
        </w:pPr>
        <w:rPr>
          <w:rFonts w:hint="default"/>
        </w:rPr>
      </w:lvl>
    </w:lvlOverride>
    <w:lvlOverride w:ilvl="1">
      <w:lvl w:ilvl="1">
        <w:start w:val="1"/>
        <w:numFmt w:val="decimal"/>
        <w:lvlText w:val="%1.%2."/>
        <w:lvlJc w:val="left"/>
        <w:pPr>
          <w:ind w:left="1276" w:hanging="567"/>
        </w:pPr>
        <w:rPr>
          <w:rFonts w:ascii="Times New Roman" w:hAnsi="Times New Roman" w:hint="default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kern w:val="0"/>
          <w:position w:val="0"/>
          <w:u w:val="none"/>
          <w:effect w:val="none"/>
          <w:vertAlign w:val="baseline"/>
          <w:em w:val="none"/>
          <w14:ligatures w14:val="none"/>
          <w14:numForm w14:val="default"/>
          <w14:numSpacing w14:val="default"/>
          <w14:stylisticSets/>
          <w14:cntxtAlts w14:val="0"/>
        </w:rPr>
      </w:lvl>
    </w:lvlOverride>
    <w:lvlOverride w:ilvl="2">
      <w:lvl w:ilvl="2">
        <w:start w:val="1"/>
        <w:numFmt w:val="decimal"/>
        <w:lvlText w:val="%1.%2.%3."/>
        <w:lvlJc w:val="left"/>
        <w:pPr>
          <w:ind w:left="1224" w:hanging="504"/>
        </w:pPr>
        <w:rPr>
          <w:rFonts w:hint="default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ind w:left="1728" w:hanging="648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ind w:left="2232" w:hanging="792"/>
        </w:pPr>
        <w:rPr>
          <w:rFonts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ind w:left="2736" w:hanging="936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ind w:left="3240" w:hanging="1080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ind w:left="3744" w:hanging="1224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ind w:left="4320" w:hanging="1440"/>
        </w:pPr>
        <w:rPr>
          <w:rFonts w:hint="default"/>
        </w:rPr>
      </w:lvl>
    </w:lvlOverride>
  </w:num>
  <w:num w:numId="5" w16cid:durableId="336227568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275718969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1036197519">
    <w:abstractNumId w:val="17"/>
    <w:lvlOverride w:ilvl="0">
      <w:startOverride w:val="2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519655215">
    <w:abstractNumId w:val="21"/>
  </w:num>
  <w:num w:numId="9" w16cid:durableId="270824221">
    <w:abstractNumId w:val="10"/>
  </w:num>
  <w:num w:numId="10" w16cid:durableId="630019218">
    <w:abstractNumId w:val="8"/>
  </w:num>
  <w:num w:numId="11" w16cid:durableId="2137982813">
    <w:abstractNumId w:val="2"/>
  </w:num>
  <w:num w:numId="12" w16cid:durableId="1102845487">
    <w:abstractNumId w:val="3"/>
  </w:num>
  <w:num w:numId="13" w16cid:durableId="707416591">
    <w:abstractNumId w:val="19"/>
  </w:num>
  <w:num w:numId="14" w16cid:durableId="1998730174">
    <w:abstractNumId w:val="15"/>
  </w:num>
  <w:num w:numId="15" w16cid:durableId="150221932">
    <w:abstractNumId w:val="27"/>
  </w:num>
  <w:num w:numId="16" w16cid:durableId="1856846184">
    <w:abstractNumId w:val="6"/>
  </w:num>
  <w:num w:numId="17" w16cid:durableId="314066031">
    <w:abstractNumId w:val="22"/>
  </w:num>
  <w:num w:numId="18" w16cid:durableId="230117229">
    <w:abstractNumId w:val="26"/>
  </w:num>
  <w:num w:numId="19" w16cid:durableId="404691858">
    <w:abstractNumId w:val="11"/>
  </w:num>
  <w:num w:numId="20" w16cid:durableId="1684937621">
    <w:abstractNumId w:val="9"/>
  </w:num>
  <w:num w:numId="21" w16cid:durableId="1047265426">
    <w:abstractNumId w:val="13"/>
  </w:num>
  <w:num w:numId="22" w16cid:durableId="1273786142">
    <w:abstractNumId w:val="16"/>
  </w:num>
  <w:num w:numId="23" w16cid:durableId="721179459">
    <w:abstractNumId w:val="23"/>
  </w:num>
  <w:num w:numId="24" w16cid:durableId="1838037602">
    <w:abstractNumId w:val="5"/>
  </w:num>
  <w:num w:numId="25" w16cid:durableId="2080128115">
    <w:abstractNumId w:val="14"/>
  </w:num>
  <w:num w:numId="26" w16cid:durableId="364141751">
    <w:abstractNumId w:val="25"/>
  </w:num>
  <w:num w:numId="27" w16cid:durableId="756632029">
    <w:abstractNumId w:val="7"/>
  </w:num>
  <w:num w:numId="28" w16cid:durableId="1676029744">
    <w:abstractNumId w:val="0"/>
  </w:num>
  <w:num w:numId="29" w16cid:durableId="1608921856">
    <w:abstractNumId w:val="18"/>
  </w:num>
  <w:num w:numId="30" w16cid:durableId="1984039957">
    <w:abstractNumId w:val="20"/>
  </w:num>
  <w:num w:numId="31" w16cid:durableId="135535455">
    <w:abstractNumId w:val="1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proofState w:spelling="clean" w:grammar="clean"/>
  <w:defaultTabStop w:val="708"/>
  <w:characterSpacingControl w:val="doNotCompress"/>
  <w:hdrShapeDefaults>
    <o:shapedefaults v:ext="edit" spidmax="3276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8215D"/>
    <w:rsid w:val="0000400B"/>
    <w:rsid w:val="00013FAB"/>
    <w:rsid w:val="00022A39"/>
    <w:rsid w:val="000233A7"/>
    <w:rsid w:val="00043CE3"/>
    <w:rsid w:val="000502F8"/>
    <w:rsid w:val="00052960"/>
    <w:rsid w:val="00066E70"/>
    <w:rsid w:val="00073C40"/>
    <w:rsid w:val="000767D0"/>
    <w:rsid w:val="00091A9E"/>
    <w:rsid w:val="000936FC"/>
    <w:rsid w:val="00095002"/>
    <w:rsid w:val="000956BF"/>
    <w:rsid w:val="00095F3A"/>
    <w:rsid w:val="00097ED9"/>
    <w:rsid w:val="000B2D65"/>
    <w:rsid w:val="000C282F"/>
    <w:rsid w:val="000C4240"/>
    <w:rsid w:val="000D6C57"/>
    <w:rsid w:val="000E3192"/>
    <w:rsid w:val="000F054C"/>
    <w:rsid w:val="000F550A"/>
    <w:rsid w:val="00105935"/>
    <w:rsid w:val="00105B5A"/>
    <w:rsid w:val="001105DD"/>
    <w:rsid w:val="001132F5"/>
    <w:rsid w:val="00124A1B"/>
    <w:rsid w:val="00126D30"/>
    <w:rsid w:val="001328B6"/>
    <w:rsid w:val="00136C7D"/>
    <w:rsid w:val="00142CA4"/>
    <w:rsid w:val="00152E66"/>
    <w:rsid w:val="00177A7A"/>
    <w:rsid w:val="001824C7"/>
    <w:rsid w:val="001A4E1B"/>
    <w:rsid w:val="001B111D"/>
    <w:rsid w:val="001B2E3E"/>
    <w:rsid w:val="001B7BD5"/>
    <w:rsid w:val="001D120E"/>
    <w:rsid w:val="001D3109"/>
    <w:rsid w:val="001D563A"/>
    <w:rsid w:val="001F3C3E"/>
    <w:rsid w:val="001F551F"/>
    <w:rsid w:val="002100AE"/>
    <w:rsid w:val="002115DC"/>
    <w:rsid w:val="00213190"/>
    <w:rsid w:val="00215D1F"/>
    <w:rsid w:val="00216E36"/>
    <w:rsid w:val="00222EA4"/>
    <w:rsid w:val="00223378"/>
    <w:rsid w:val="00224316"/>
    <w:rsid w:val="002302D1"/>
    <w:rsid w:val="0025348D"/>
    <w:rsid w:val="002561B1"/>
    <w:rsid w:val="0025732A"/>
    <w:rsid w:val="00267D21"/>
    <w:rsid w:val="00271567"/>
    <w:rsid w:val="002753E7"/>
    <w:rsid w:val="00284B6F"/>
    <w:rsid w:val="00293C59"/>
    <w:rsid w:val="002A3E07"/>
    <w:rsid w:val="002A40DB"/>
    <w:rsid w:val="002A5B44"/>
    <w:rsid w:val="002B63E0"/>
    <w:rsid w:val="002C749B"/>
    <w:rsid w:val="002D2826"/>
    <w:rsid w:val="002D36E9"/>
    <w:rsid w:val="002F2E98"/>
    <w:rsid w:val="002F4ABC"/>
    <w:rsid w:val="002F7A7D"/>
    <w:rsid w:val="003030B8"/>
    <w:rsid w:val="003101AF"/>
    <w:rsid w:val="003125F4"/>
    <w:rsid w:val="00325712"/>
    <w:rsid w:val="00325FCD"/>
    <w:rsid w:val="00327086"/>
    <w:rsid w:val="00330713"/>
    <w:rsid w:val="00330EA5"/>
    <w:rsid w:val="003326BD"/>
    <w:rsid w:val="00342DD6"/>
    <w:rsid w:val="003433DD"/>
    <w:rsid w:val="003527A4"/>
    <w:rsid w:val="00352879"/>
    <w:rsid w:val="00361A31"/>
    <w:rsid w:val="0038092F"/>
    <w:rsid w:val="00386308"/>
    <w:rsid w:val="003A40B2"/>
    <w:rsid w:val="003A5DE3"/>
    <w:rsid w:val="003A6840"/>
    <w:rsid w:val="003C7314"/>
    <w:rsid w:val="003D0820"/>
    <w:rsid w:val="003D3F40"/>
    <w:rsid w:val="003E5C6B"/>
    <w:rsid w:val="003E5CB7"/>
    <w:rsid w:val="003F5F3A"/>
    <w:rsid w:val="00402C88"/>
    <w:rsid w:val="004207B0"/>
    <w:rsid w:val="00422060"/>
    <w:rsid w:val="0043478F"/>
    <w:rsid w:val="00436FD5"/>
    <w:rsid w:val="004436B8"/>
    <w:rsid w:val="004445DA"/>
    <w:rsid w:val="00454136"/>
    <w:rsid w:val="0045669F"/>
    <w:rsid w:val="004569B9"/>
    <w:rsid w:val="004572B4"/>
    <w:rsid w:val="00473A77"/>
    <w:rsid w:val="00490A04"/>
    <w:rsid w:val="004949E9"/>
    <w:rsid w:val="004A0408"/>
    <w:rsid w:val="004A0930"/>
    <w:rsid w:val="004A1303"/>
    <w:rsid w:val="004A246D"/>
    <w:rsid w:val="004B4D59"/>
    <w:rsid w:val="004C1E1A"/>
    <w:rsid w:val="004C6DCF"/>
    <w:rsid w:val="004D415F"/>
    <w:rsid w:val="004E6F5A"/>
    <w:rsid w:val="004E735B"/>
    <w:rsid w:val="004F4CDA"/>
    <w:rsid w:val="0050175F"/>
    <w:rsid w:val="005211B1"/>
    <w:rsid w:val="0052273E"/>
    <w:rsid w:val="00542F79"/>
    <w:rsid w:val="00554D38"/>
    <w:rsid w:val="00564821"/>
    <w:rsid w:val="0056499D"/>
    <w:rsid w:val="005808BB"/>
    <w:rsid w:val="0058215D"/>
    <w:rsid w:val="00587E74"/>
    <w:rsid w:val="00590D6E"/>
    <w:rsid w:val="005936D8"/>
    <w:rsid w:val="005A0DA7"/>
    <w:rsid w:val="005A2454"/>
    <w:rsid w:val="005A3B1D"/>
    <w:rsid w:val="005B0B1D"/>
    <w:rsid w:val="005B6231"/>
    <w:rsid w:val="005C3E29"/>
    <w:rsid w:val="005C6834"/>
    <w:rsid w:val="005D11A4"/>
    <w:rsid w:val="005D4008"/>
    <w:rsid w:val="005D69D0"/>
    <w:rsid w:val="005D6FAA"/>
    <w:rsid w:val="005F4749"/>
    <w:rsid w:val="005F56DA"/>
    <w:rsid w:val="00604431"/>
    <w:rsid w:val="0062196B"/>
    <w:rsid w:val="00624B74"/>
    <w:rsid w:val="00625AA6"/>
    <w:rsid w:val="00627687"/>
    <w:rsid w:val="00630DEF"/>
    <w:rsid w:val="00633ABD"/>
    <w:rsid w:val="006431E4"/>
    <w:rsid w:val="00644725"/>
    <w:rsid w:val="0065163C"/>
    <w:rsid w:val="00653A5B"/>
    <w:rsid w:val="00656E49"/>
    <w:rsid w:val="006638E6"/>
    <w:rsid w:val="0066606A"/>
    <w:rsid w:val="00670630"/>
    <w:rsid w:val="00675C90"/>
    <w:rsid w:val="00676345"/>
    <w:rsid w:val="0069416F"/>
    <w:rsid w:val="006A14D9"/>
    <w:rsid w:val="006A6C2B"/>
    <w:rsid w:val="006B060F"/>
    <w:rsid w:val="006B1EF6"/>
    <w:rsid w:val="006B6195"/>
    <w:rsid w:val="006C41EF"/>
    <w:rsid w:val="006C4398"/>
    <w:rsid w:val="006D041E"/>
    <w:rsid w:val="006D2325"/>
    <w:rsid w:val="006D4F70"/>
    <w:rsid w:val="006D69CC"/>
    <w:rsid w:val="006E05D7"/>
    <w:rsid w:val="006F50BD"/>
    <w:rsid w:val="00734810"/>
    <w:rsid w:val="00756405"/>
    <w:rsid w:val="007604CF"/>
    <w:rsid w:val="00761EC8"/>
    <w:rsid w:val="00763C30"/>
    <w:rsid w:val="00764190"/>
    <w:rsid w:val="00770853"/>
    <w:rsid w:val="00770FCF"/>
    <w:rsid w:val="007746DF"/>
    <w:rsid w:val="00777CFD"/>
    <w:rsid w:val="00783AA6"/>
    <w:rsid w:val="0079556F"/>
    <w:rsid w:val="007A1187"/>
    <w:rsid w:val="007A4D0A"/>
    <w:rsid w:val="007A4DE2"/>
    <w:rsid w:val="007A7E84"/>
    <w:rsid w:val="007C723F"/>
    <w:rsid w:val="007D0878"/>
    <w:rsid w:val="007D2126"/>
    <w:rsid w:val="007D7301"/>
    <w:rsid w:val="007E1068"/>
    <w:rsid w:val="007F4B78"/>
    <w:rsid w:val="00802192"/>
    <w:rsid w:val="00804F3B"/>
    <w:rsid w:val="008378F5"/>
    <w:rsid w:val="00850FFC"/>
    <w:rsid w:val="008524EB"/>
    <w:rsid w:val="00852864"/>
    <w:rsid w:val="0086426B"/>
    <w:rsid w:val="00877B9B"/>
    <w:rsid w:val="00880FC1"/>
    <w:rsid w:val="00885DDE"/>
    <w:rsid w:val="008A2578"/>
    <w:rsid w:val="008A7FB5"/>
    <w:rsid w:val="008B135D"/>
    <w:rsid w:val="008B220E"/>
    <w:rsid w:val="008C1336"/>
    <w:rsid w:val="008C5304"/>
    <w:rsid w:val="008D1683"/>
    <w:rsid w:val="008D3E03"/>
    <w:rsid w:val="008D5985"/>
    <w:rsid w:val="008D7271"/>
    <w:rsid w:val="009054FF"/>
    <w:rsid w:val="00912132"/>
    <w:rsid w:val="00914B57"/>
    <w:rsid w:val="009176AB"/>
    <w:rsid w:val="00925520"/>
    <w:rsid w:val="009317EB"/>
    <w:rsid w:val="00931F3D"/>
    <w:rsid w:val="0093314A"/>
    <w:rsid w:val="00933384"/>
    <w:rsid w:val="00940DB6"/>
    <w:rsid w:val="009442CF"/>
    <w:rsid w:val="00963A6A"/>
    <w:rsid w:val="0096424B"/>
    <w:rsid w:val="00970885"/>
    <w:rsid w:val="00974514"/>
    <w:rsid w:val="00974E4F"/>
    <w:rsid w:val="0099151E"/>
    <w:rsid w:val="00994623"/>
    <w:rsid w:val="009A1B50"/>
    <w:rsid w:val="009A3218"/>
    <w:rsid w:val="009A3AFD"/>
    <w:rsid w:val="009A628E"/>
    <w:rsid w:val="009A6D18"/>
    <w:rsid w:val="009C3D49"/>
    <w:rsid w:val="009C4CF4"/>
    <w:rsid w:val="009D0958"/>
    <w:rsid w:val="009D1DF4"/>
    <w:rsid w:val="009F17B3"/>
    <w:rsid w:val="009F6981"/>
    <w:rsid w:val="00A04308"/>
    <w:rsid w:val="00A16461"/>
    <w:rsid w:val="00A2365D"/>
    <w:rsid w:val="00A3229A"/>
    <w:rsid w:val="00A52FF1"/>
    <w:rsid w:val="00A53D59"/>
    <w:rsid w:val="00A54B15"/>
    <w:rsid w:val="00A71867"/>
    <w:rsid w:val="00A7691C"/>
    <w:rsid w:val="00AA3B31"/>
    <w:rsid w:val="00AA3E24"/>
    <w:rsid w:val="00AB045F"/>
    <w:rsid w:val="00AB7AAD"/>
    <w:rsid w:val="00AC0EB9"/>
    <w:rsid w:val="00AD1512"/>
    <w:rsid w:val="00AF5547"/>
    <w:rsid w:val="00B031CA"/>
    <w:rsid w:val="00B065C0"/>
    <w:rsid w:val="00B13719"/>
    <w:rsid w:val="00B154F9"/>
    <w:rsid w:val="00B33620"/>
    <w:rsid w:val="00B357D1"/>
    <w:rsid w:val="00B458EF"/>
    <w:rsid w:val="00B57116"/>
    <w:rsid w:val="00B713AE"/>
    <w:rsid w:val="00B8216F"/>
    <w:rsid w:val="00B83544"/>
    <w:rsid w:val="00B83BB1"/>
    <w:rsid w:val="00B878F0"/>
    <w:rsid w:val="00B90406"/>
    <w:rsid w:val="00BA281E"/>
    <w:rsid w:val="00BA5F92"/>
    <w:rsid w:val="00BA7D51"/>
    <w:rsid w:val="00BC2971"/>
    <w:rsid w:val="00BC5069"/>
    <w:rsid w:val="00BD5AFC"/>
    <w:rsid w:val="00BF0011"/>
    <w:rsid w:val="00BF5395"/>
    <w:rsid w:val="00C074B3"/>
    <w:rsid w:val="00C1025E"/>
    <w:rsid w:val="00C118A3"/>
    <w:rsid w:val="00C15BDD"/>
    <w:rsid w:val="00C240F2"/>
    <w:rsid w:val="00C31DC4"/>
    <w:rsid w:val="00C42828"/>
    <w:rsid w:val="00C4567B"/>
    <w:rsid w:val="00C46614"/>
    <w:rsid w:val="00C51667"/>
    <w:rsid w:val="00C54099"/>
    <w:rsid w:val="00C64287"/>
    <w:rsid w:val="00C82825"/>
    <w:rsid w:val="00C85331"/>
    <w:rsid w:val="00CA7462"/>
    <w:rsid w:val="00CA7593"/>
    <w:rsid w:val="00CB6504"/>
    <w:rsid w:val="00CB7610"/>
    <w:rsid w:val="00CC0FF4"/>
    <w:rsid w:val="00CC7456"/>
    <w:rsid w:val="00CD3B98"/>
    <w:rsid w:val="00CD53F6"/>
    <w:rsid w:val="00CF142D"/>
    <w:rsid w:val="00CF340A"/>
    <w:rsid w:val="00D0526E"/>
    <w:rsid w:val="00D1007A"/>
    <w:rsid w:val="00D169AF"/>
    <w:rsid w:val="00D47644"/>
    <w:rsid w:val="00D53541"/>
    <w:rsid w:val="00D61598"/>
    <w:rsid w:val="00D6598F"/>
    <w:rsid w:val="00D75A43"/>
    <w:rsid w:val="00D9610B"/>
    <w:rsid w:val="00DC23B3"/>
    <w:rsid w:val="00DD4994"/>
    <w:rsid w:val="00DD5121"/>
    <w:rsid w:val="00DD5F9C"/>
    <w:rsid w:val="00DD68D6"/>
    <w:rsid w:val="00DE0141"/>
    <w:rsid w:val="00DE7D68"/>
    <w:rsid w:val="00DF689D"/>
    <w:rsid w:val="00E011E0"/>
    <w:rsid w:val="00E01E24"/>
    <w:rsid w:val="00E02B8C"/>
    <w:rsid w:val="00E0535E"/>
    <w:rsid w:val="00E22758"/>
    <w:rsid w:val="00E27BFF"/>
    <w:rsid w:val="00E36789"/>
    <w:rsid w:val="00E444D7"/>
    <w:rsid w:val="00E546EB"/>
    <w:rsid w:val="00E66502"/>
    <w:rsid w:val="00E6727B"/>
    <w:rsid w:val="00E82FE3"/>
    <w:rsid w:val="00E85BF7"/>
    <w:rsid w:val="00E93523"/>
    <w:rsid w:val="00E94BAD"/>
    <w:rsid w:val="00E94BDB"/>
    <w:rsid w:val="00EA11BC"/>
    <w:rsid w:val="00EA7356"/>
    <w:rsid w:val="00EB4136"/>
    <w:rsid w:val="00EB6963"/>
    <w:rsid w:val="00EC245F"/>
    <w:rsid w:val="00ED2DA3"/>
    <w:rsid w:val="00ED434F"/>
    <w:rsid w:val="00EE0778"/>
    <w:rsid w:val="00EF0CEF"/>
    <w:rsid w:val="00F14522"/>
    <w:rsid w:val="00F2075D"/>
    <w:rsid w:val="00F24650"/>
    <w:rsid w:val="00F25C08"/>
    <w:rsid w:val="00F369B8"/>
    <w:rsid w:val="00F67092"/>
    <w:rsid w:val="00F67E83"/>
    <w:rsid w:val="00F966DA"/>
    <w:rsid w:val="00FA457C"/>
    <w:rsid w:val="00FB34E0"/>
    <w:rsid w:val="00FB4416"/>
    <w:rsid w:val="00FD027B"/>
    <w:rsid w:val="00FD2075"/>
    <w:rsid w:val="00FE05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2769"/>
    <o:shapelayout v:ext="edit">
      <o:idmap v:ext="edit" data="1"/>
    </o:shapelayout>
  </w:shapeDefaults>
  <w:decimalSymbol w:val=","/>
  <w:listSeparator w:val=";"/>
  <w14:docId w14:val="6D4B028D"/>
  <w15:chartTrackingRefBased/>
  <w15:docId w15:val="{58977540-74B9-4D85-BF70-EAB3EEACDF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1">
    <w:name w:val="Normal"/>
    <w:qFormat/>
    <w:rsid w:val="00D75A43"/>
    <w:pPr>
      <w:spacing w:after="0" w:line="360" w:lineRule="auto"/>
      <w:ind w:firstLine="709"/>
      <w:jc w:val="both"/>
    </w:pPr>
    <w:rPr>
      <w:rFonts w:ascii="Times New Roman" w:hAnsi="Times New Roman"/>
      <w:sz w:val="24"/>
    </w:rPr>
  </w:style>
  <w:style w:type="paragraph" w:styleId="1">
    <w:name w:val="heading 1"/>
    <w:aliases w:val="Заголовок 2-го уровня,РАЗДЕЛ,новая страница,Document Header1,H1,T1,kapitola1,Заголовок 1 Знак Знак,Заголовок 1 Знак Знак Знак,Заголовок 1 уровень,Название главы с нумерацией"/>
    <w:basedOn w:val="a1"/>
    <w:next w:val="a1"/>
    <w:link w:val="10"/>
    <w:uiPriority w:val="9"/>
    <w:qFormat/>
    <w:rsid w:val="005D6FAA"/>
    <w:pPr>
      <w:keepNext/>
      <w:keepLines/>
      <w:spacing w:after="120"/>
      <w:ind w:firstLine="0"/>
      <w:outlineLvl w:val="0"/>
    </w:pPr>
    <w:rPr>
      <w:rFonts w:eastAsiaTheme="majorEastAsia" w:cstheme="majorBidi"/>
      <w:b/>
      <w:szCs w:val="32"/>
    </w:rPr>
  </w:style>
  <w:style w:type="paragraph" w:styleId="2">
    <w:name w:val="heading 2"/>
    <w:aliases w:val="ЗАГОЛОВОК 1.1,заголовок2,1. Заголовок 2,H2,H2 Знак,Заголовок 21,T2,2,kapitola2,Заголовок 1.1"/>
    <w:basedOn w:val="1-"/>
    <w:next w:val="a1"/>
    <w:link w:val="20"/>
    <w:uiPriority w:val="9"/>
    <w:unhideWhenUsed/>
    <w:rsid w:val="005D6FAA"/>
    <w:pPr>
      <w:widowControl w:val="0"/>
      <w:autoSpaceDE w:val="0"/>
      <w:autoSpaceDN w:val="0"/>
      <w:outlineLvl w:val="1"/>
    </w:pPr>
    <w:rPr>
      <w:rFonts w:eastAsiaTheme="majorEastAsia" w:cstheme="majorBidi"/>
      <w:color w:val="auto"/>
      <w:sz w:val="24"/>
      <w:szCs w:val="26"/>
    </w:rPr>
  </w:style>
  <w:style w:type="paragraph" w:styleId="3">
    <w:name w:val="heading 3"/>
    <w:aliases w:val="ЗАГОЛОВОК 1.1.1,kapitola3,T3,podclanek"/>
    <w:basedOn w:val="a1"/>
    <w:next w:val="a1"/>
    <w:link w:val="30"/>
    <w:uiPriority w:val="9"/>
    <w:rsid w:val="00564821"/>
    <w:pPr>
      <w:widowControl w:val="0"/>
      <w:spacing w:before="120" w:after="120" w:line="240" w:lineRule="auto"/>
      <w:ind w:left="568" w:firstLine="0"/>
      <w:jc w:val="center"/>
      <w:outlineLvl w:val="2"/>
    </w:pPr>
    <w:rPr>
      <w:rFonts w:ascii="Arial" w:eastAsia="Calibri" w:hAnsi="Arial" w:cs="Arial"/>
      <w:b/>
      <w:bCs/>
      <w:lang w:eastAsia="ru-RU"/>
    </w:rPr>
  </w:style>
  <w:style w:type="paragraph" w:styleId="4">
    <w:name w:val="heading 4"/>
    <w:aliases w:val="ЗАГОЛОВОК 1.1.1.1,Nadpis1.1.1.1"/>
    <w:basedOn w:val="a1"/>
    <w:next w:val="a1"/>
    <w:link w:val="40"/>
    <w:uiPriority w:val="9"/>
    <w:unhideWhenUsed/>
    <w:rsid w:val="00564821"/>
    <w:pPr>
      <w:keepNext/>
      <w:keepLines/>
      <w:spacing w:before="120" w:after="120" w:line="240" w:lineRule="auto"/>
      <w:ind w:firstLine="0"/>
      <w:jc w:val="center"/>
      <w:outlineLvl w:val="3"/>
    </w:pPr>
    <w:rPr>
      <w:rFonts w:ascii="Arial" w:eastAsiaTheme="majorEastAsia" w:hAnsi="Arial" w:cs="Arial"/>
      <w:b/>
      <w:bCs/>
      <w:iCs/>
      <w:sz w:val="22"/>
      <w:lang w:eastAsia="ru-RU"/>
    </w:rPr>
  </w:style>
  <w:style w:type="paragraph" w:styleId="5">
    <w:name w:val="heading 5"/>
    <w:basedOn w:val="a1"/>
    <w:next w:val="a1"/>
    <w:link w:val="50"/>
    <w:rsid w:val="00564821"/>
    <w:pPr>
      <w:keepNext/>
      <w:keepLines/>
      <w:spacing w:before="200"/>
      <w:ind w:left="1008" w:hanging="1008"/>
      <w:outlineLvl w:val="4"/>
    </w:pPr>
    <w:rPr>
      <w:rFonts w:ascii="Cambria" w:eastAsia="Times New Roman" w:hAnsi="Cambria" w:cs="Cambria"/>
      <w:color w:val="243F60"/>
      <w:sz w:val="28"/>
      <w:szCs w:val="28"/>
      <w:lang w:eastAsia="ru-RU"/>
    </w:rPr>
  </w:style>
  <w:style w:type="paragraph" w:styleId="6">
    <w:name w:val="heading 6"/>
    <w:basedOn w:val="a1"/>
    <w:next w:val="a1"/>
    <w:link w:val="60"/>
    <w:rsid w:val="00564821"/>
    <w:pPr>
      <w:keepNext/>
      <w:keepLines/>
      <w:spacing w:before="200"/>
      <w:ind w:firstLine="0"/>
      <w:outlineLvl w:val="5"/>
    </w:pPr>
    <w:rPr>
      <w:rFonts w:ascii="Cambria" w:eastAsia="Times New Roman" w:hAnsi="Cambria" w:cs="Cambria"/>
      <w:i/>
      <w:iCs/>
      <w:color w:val="243F60"/>
      <w:sz w:val="28"/>
      <w:szCs w:val="28"/>
      <w:lang w:eastAsia="ru-RU"/>
    </w:rPr>
  </w:style>
  <w:style w:type="paragraph" w:styleId="7">
    <w:name w:val="heading 7"/>
    <w:aliases w:val="-"/>
    <w:basedOn w:val="a1"/>
    <w:next w:val="a1"/>
    <w:link w:val="70"/>
    <w:rsid w:val="00564821"/>
    <w:pPr>
      <w:keepNext/>
      <w:keepLines/>
      <w:spacing w:before="200"/>
      <w:ind w:left="1296" w:hanging="1296"/>
      <w:outlineLvl w:val="6"/>
    </w:pPr>
    <w:rPr>
      <w:rFonts w:ascii="Cambria" w:eastAsia="Times New Roman" w:hAnsi="Cambria" w:cs="Cambria"/>
      <w:i/>
      <w:iCs/>
      <w:color w:val="404040"/>
      <w:sz w:val="28"/>
      <w:szCs w:val="28"/>
      <w:lang w:eastAsia="ru-RU"/>
    </w:rPr>
  </w:style>
  <w:style w:type="paragraph" w:styleId="8">
    <w:name w:val="heading 8"/>
    <w:aliases w:val="."/>
    <w:basedOn w:val="a1"/>
    <w:next w:val="a1"/>
    <w:link w:val="80"/>
    <w:uiPriority w:val="9"/>
    <w:rsid w:val="00564821"/>
    <w:pPr>
      <w:keepNext/>
      <w:keepLines/>
      <w:spacing w:before="200"/>
      <w:ind w:left="1440" w:hanging="1440"/>
      <w:outlineLvl w:val="7"/>
    </w:pPr>
    <w:rPr>
      <w:rFonts w:ascii="Cambria" w:eastAsia="Times New Roman" w:hAnsi="Cambria" w:cs="Cambria"/>
      <w:color w:val="404040"/>
      <w:sz w:val="20"/>
      <w:szCs w:val="20"/>
      <w:lang w:eastAsia="ru-RU"/>
    </w:rPr>
  </w:style>
  <w:style w:type="paragraph" w:styleId="9">
    <w:name w:val="heading 9"/>
    <w:basedOn w:val="a1"/>
    <w:next w:val="a1"/>
    <w:link w:val="90"/>
    <w:rsid w:val="00564821"/>
    <w:pPr>
      <w:keepNext/>
      <w:spacing w:line="240" w:lineRule="auto"/>
      <w:ind w:firstLine="0"/>
      <w:jc w:val="left"/>
      <w:outlineLvl w:val="8"/>
    </w:pPr>
    <w:rPr>
      <w:rFonts w:ascii="Courier New" w:eastAsia="Times New Roman" w:hAnsi="Courier New" w:cs="Arial"/>
      <w:b/>
      <w:sz w:val="52"/>
      <w:szCs w:val="20"/>
      <w:lang w:eastAsia="ru-RU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0">
    <w:name w:val="Заголовок 1 Знак"/>
    <w:aliases w:val="Заголовок 2-го уровня Знак,РАЗДЕЛ Знак,новая страница Знак,Document Header1 Знак,H1 Знак,T1 Знак,kapitola1 Знак,Заголовок 1 Знак Знак Знак1,Заголовок 1 Знак Знак Знак Знак,Заголовок 1 уровень Знак,Название главы с нумерацией Знак"/>
    <w:basedOn w:val="a2"/>
    <w:link w:val="1"/>
    <w:uiPriority w:val="9"/>
    <w:rsid w:val="005D6FAA"/>
    <w:rPr>
      <w:rFonts w:ascii="Times New Roman" w:eastAsiaTheme="majorEastAsia" w:hAnsi="Times New Roman" w:cstheme="majorBidi"/>
      <w:b/>
      <w:sz w:val="24"/>
      <w:szCs w:val="32"/>
    </w:rPr>
  </w:style>
  <w:style w:type="paragraph" w:styleId="a5">
    <w:name w:val="No Spacing"/>
    <w:uiPriority w:val="1"/>
    <w:rsid w:val="0058215D"/>
    <w:pPr>
      <w:spacing w:after="0" w:line="240" w:lineRule="auto"/>
    </w:pPr>
  </w:style>
  <w:style w:type="paragraph" w:styleId="a6">
    <w:name w:val="header"/>
    <w:basedOn w:val="a1"/>
    <w:link w:val="a7"/>
    <w:uiPriority w:val="99"/>
    <w:unhideWhenUsed/>
    <w:qFormat/>
    <w:rsid w:val="00D6598F"/>
    <w:pPr>
      <w:pBdr>
        <w:bottom w:val="single" w:sz="4" w:space="1" w:color="auto"/>
      </w:pBdr>
      <w:tabs>
        <w:tab w:val="center" w:pos="4677"/>
        <w:tab w:val="right" w:pos="9355"/>
      </w:tabs>
      <w:spacing w:after="240" w:line="240" w:lineRule="auto"/>
      <w:ind w:firstLine="0"/>
      <w:jc w:val="center"/>
    </w:pPr>
    <w:rPr>
      <w:i/>
    </w:rPr>
  </w:style>
  <w:style w:type="character" w:customStyle="1" w:styleId="a7">
    <w:name w:val="Верхний колонтитул Знак"/>
    <w:basedOn w:val="a2"/>
    <w:link w:val="a6"/>
    <w:uiPriority w:val="99"/>
    <w:rsid w:val="00D6598F"/>
    <w:rPr>
      <w:rFonts w:ascii="Times New Roman" w:hAnsi="Times New Roman"/>
      <w:i/>
      <w:sz w:val="24"/>
    </w:rPr>
  </w:style>
  <w:style w:type="paragraph" w:styleId="a8">
    <w:name w:val="footer"/>
    <w:basedOn w:val="a1"/>
    <w:link w:val="a9"/>
    <w:uiPriority w:val="99"/>
    <w:unhideWhenUsed/>
    <w:rsid w:val="0058215D"/>
    <w:pPr>
      <w:tabs>
        <w:tab w:val="center" w:pos="4677"/>
        <w:tab w:val="right" w:pos="9355"/>
      </w:tabs>
      <w:spacing w:line="240" w:lineRule="auto"/>
    </w:pPr>
  </w:style>
  <w:style w:type="character" w:customStyle="1" w:styleId="a9">
    <w:name w:val="Нижний колонтитул Знак"/>
    <w:basedOn w:val="a2"/>
    <w:link w:val="a8"/>
    <w:uiPriority w:val="99"/>
    <w:rsid w:val="0058215D"/>
    <w:rPr>
      <w:rFonts w:ascii="Times New Roman" w:hAnsi="Times New Roman"/>
      <w:sz w:val="24"/>
    </w:rPr>
  </w:style>
  <w:style w:type="table" w:styleId="aa">
    <w:name w:val="Table Grid"/>
    <w:aliases w:val="Таблица ОРГРЭС1"/>
    <w:basedOn w:val="a3"/>
    <w:uiPriority w:val="39"/>
    <w:rsid w:val="0058215D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1-">
    <w:name w:val="Заголовок 1-го уровня"/>
    <w:basedOn w:val="1"/>
    <w:next w:val="a1"/>
    <w:link w:val="1-0"/>
    <w:qFormat/>
    <w:rsid w:val="002753E7"/>
    <w:pPr>
      <w:pageBreakBefore/>
      <w:tabs>
        <w:tab w:val="left" w:pos="709"/>
      </w:tabs>
    </w:pPr>
    <w:rPr>
      <w:rFonts w:eastAsia="Times New Roman" w:cs="Times New Roman"/>
      <w:bCs/>
      <w:color w:val="000000"/>
      <w:sz w:val="28"/>
      <w:szCs w:val="28"/>
      <w:lang w:eastAsia="ru-RU"/>
    </w:rPr>
  </w:style>
  <w:style w:type="character" w:customStyle="1" w:styleId="1-0">
    <w:name w:val="Заголовок 1-го уровня Знак"/>
    <w:basedOn w:val="10"/>
    <w:link w:val="1-"/>
    <w:rsid w:val="002753E7"/>
    <w:rPr>
      <w:rFonts w:ascii="Times New Roman" w:eastAsia="Times New Roman" w:hAnsi="Times New Roman" w:cs="Times New Roman"/>
      <w:b/>
      <w:bCs/>
      <w:color w:val="000000"/>
      <w:sz w:val="28"/>
      <w:szCs w:val="28"/>
      <w:lang w:eastAsia="ru-RU"/>
    </w:rPr>
  </w:style>
  <w:style w:type="character" w:styleId="ab">
    <w:name w:val="page number"/>
    <w:basedOn w:val="a2"/>
    <w:rsid w:val="0058215D"/>
  </w:style>
  <w:style w:type="paragraph" w:styleId="ac">
    <w:name w:val="List Paragraph"/>
    <w:basedOn w:val="a1"/>
    <w:uiPriority w:val="1"/>
    <w:rsid w:val="00974514"/>
    <w:pPr>
      <w:spacing w:before="60" w:after="60"/>
      <w:ind w:left="709" w:firstLine="0"/>
      <w:contextualSpacing/>
    </w:pPr>
  </w:style>
  <w:style w:type="paragraph" w:styleId="11">
    <w:name w:val="toc 1"/>
    <w:basedOn w:val="a1"/>
    <w:next w:val="a1"/>
    <w:link w:val="12"/>
    <w:autoRedefine/>
    <w:uiPriority w:val="39"/>
    <w:unhideWhenUsed/>
    <w:rsid w:val="006A6C2B"/>
    <w:pPr>
      <w:tabs>
        <w:tab w:val="left" w:pos="1100"/>
        <w:tab w:val="right" w:leader="dot" w:pos="9345"/>
      </w:tabs>
      <w:ind w:left="425" w:right="284" w:hanging="425"/>
    </w:pPr>
  </w:style>
  <w:style w:type="character" w:styleId="ad">
    <w:name w:val="Hyperlink"/>
    <w:basedOn w:val="a2"/>
    <w:uiPriority w:val="99"/>
    <w:unhideWhenUsed/>
    <w:rsid w:val="005936D8"/>
    <w:rPr>
      <w:color w:val="0563C1" w:themeColor="hyperlink"/>
      <w:u w:val="single"/>
    </w:rPr>
  </w:style>
  <w:style w:type="paragraph" w:customStyle="1" w:styleId="ae">
    <w:name w:val="Табл. заголовок"/>
    <w:basedOn w:val="a1"/>
    <w:next w:val="a1"/>
    <w:link w:val="af"/>
    <w:qFormat/>
    <w:rsid w:val="00105935"/>
    <w:pPr>
      <w:spacing w:before="120" w:after="60" w:line="240" w:lineRule="auto"/>
      <w:outlineLvl w:val="3"/>
    </w:pPr>
  </w:style>
  <w:style w:type="character" w:customStyle="1" w:styleId="af">
    <w:name w:val="Табл. заголовок Знак"/>
    <w:basedOn w:val="a2"/>
    <w:link w:val="ae"/>
    <w:rsid w:val="00105935"/>
    <w:rPr>
      <w:rFonts w:ascii="Times New Roman" w:hAnsi="Times New Roman"/>
      <w:sz w:val="24"/>
    </w:rPr>
  </w:style>
  <w:style w:type="paragraph" w:customStyle="1" w:styleId="af0">
    <w:name w:val="Скрытый_(для ссылок)"/>
    <w:basedOn w:val="a1"/>
    <w:link w:val="af1"/>
    <w:qFormat/>
    <w:rsid w:val="00066E70"/>
    <w:pPr>
      <w:ind w:firstLine="720"/>
    </w:pPr>
    <w:rPr>
      <w:vanish/>
      <w:color w:val="2E74B5" w:themeColor="accent5" w:themeShade="BF"/>
    </w:rPr>
  </w:style>
  <w:style w:type="character" w:customStyle="1" w:styleId="20">
    <w:name w:val="Заголовок 2 Знак"/>
    <w:aliases w:val="ЗАГОЛОВОК 1.1 Знак,заголовок2 Знак,1. Заголовок 2 Знак,H2 Знак1,H2 Знак Знак,Заголовок 21 Знак,T2 Знак,2 Знак,kapitola2 Знак,Заголовок 1.1 Знак"/>
    <w:basedOn w:val="a2"/>
    <w:link w:val="2"/>
    <w:uiPriority w:val="9"/>
    <w:rsid w:val="005D6FAA"/>
    <w:rPr>
      <w:rFonts w:ascii="Times New Roman" w:eastAsiaTheme="majorEastAsia" w:hAnsi="Times New Roman" w:cstheme="majorBidi"/>
      <w:b/>
      <w:bCs/>
      <w:sz w:val="24"/>
      <w:szCs w:val="26"/>
      <w:lang w:eastAsia="ru-RU"/>
    </w:rPr>
  </w:style>
  <w:style w:type="character" w:customStyle="1" w:styleId="af1">
    <w:name w:val="Скрытый_(для ссылок) Знак"/>
    <w:basedOn w:val="a2"/>
    <w:link w:val="af0"/>
    <w:rsid w:val="00066E70"/>
    <w:rPr>
      <w:rFonts w:ascii="Times New Roman" w:hAnsi="Times New Roman"/>
      <w:vanish/>
      <w:color w:val="2E74B5" w:themeColor="accent5" w:themeShade="BF"/>
      <w:sz w:val="24"/>
    </w:rPr>
  </w:style>
  <w:style w:type="character" w:customStyle="1" w:styleId="30">
    <w:name w:val="Заголовок 3 Знак"/>
    <w:aliases w:val="ЗАГОЛОВОК 1.1.1 Знак,kapitola3 Знак,T3 Знак,podclanek Знак"/>
    <w:basedOn w:val="a2"/>
    <w:link w:val="3"/>
    <w:uiPriority w:val="9"/>
    <w:rsid w:val="00564821"/>
    <w:rPr>
      <w:rFonts w:ascii="Arial" w:eastAsia="Calibri" w:hAnsi="Arial" w:cs="Arial"/>
      <w:b/>
      <w:bCs/>
      <w:sz w:val="24"/>
      <w:lang w:eastAsia="ru-RU"/>
    </w:rPr>
  </w:style>
  <w:style w:type="character" w:customStyle="1" w:styleId="40">
    <w:name w:val="Заголовок 4 Знак"/>
    <w:aliases w:val="ЗАГОЛОВОК 1.1.1.1 Знак,Nadpis1.1.1.1 Знак"/>
    <w:basedOn w:val="a2"/>
    <w:link w:val="4"/>
    <w:uiPriority w:val="9"/>
    <w:rsid w:val="00564821"/>
    <w:rPr>
      <w:rFonts w:ascii="Arial" w:eastAsiaTheme="majorEastAsia" w:hAnsi="Arial" w:cs="Arial"/>
      <w:b/>
      <w:bCs/>
      <w:iCs/>
      <w:lang w:eastAsia="ru-RU"/>
    </w:rPr>
  </w:style>
  <w:style w:type="character" w:customStyle="1" w:styleId="50">
    <w:name w:val="Заголовок 5 Знак"/>
    <w:basedOn w:val="a2"/>
    <w:link w:val="5"/>
    <w:rsid w:val="00564821"/>
    <w:rPr>
      <w:rFonts w:ascii="Cambria" w:eastAsia="Times New Roman" w:hAnsi="Cambria" w:cs="Cambria"/>
      <w:color w:val="243F60"/>
      <w:sz w:val="28"/>
      <w:szCs w:val="28"/>
      <w:lang w:eastAsia="ru-RU"/>
    </w:rPr>
  </w:style>
  <w:style w:type="character" w:customStyle="1" w:styleId="60">
    <w:name w:val="Заголовок 6 Знак"/>
    <w:basedOn w:val="a2"/>
    <w:link w:val="6"/>
    <w:rsid w:val="00564821"/>
    <w:rPr>
      <w:rFonts w:ascii="Cambria" w:eastAsia="Times New Roman" w:hAnsi="Cambria" w:cs="Cambria"/>
      <w:i/>
      <w:iCs/>
      <w:color w:val="243F60"/>
      <w:sz w:val="28"/>
      <w:szCs w:val="28"/>
      <w:lang w:eastAsia="ru-RU"/>
    </w:rPr>
  </w:style>
  <w:style w:type="character" w:customStyle="1" w:styleId="70">
    <w:name w:val="Заголовок 7 Знак"/>
    <w:aliases w:val="- Знак"/>
    <w:basedOn w:val="a2"/>
    <w:link w:val="7"/>
    <w:rsid w:val="00564821"/>
    <w:rPr>
      <w:rFonts w:ascii="Cambria" w:eastAsia="Times New Roman" w:hAnsi="Cambria" w:cs="Cambria"/>
      <w:i/>
      <w:iCs/>
      <w:color w:val="404040"/>
      <w:sz w:val="28"/>
      <w:szCs w:val="28"/>
      <w:lang w:eastAsia="ru-RU"/>
    </w:rPr>
  </w:style>
  <w:style w:type="character" w:customStyle="1" w:styleId="80">
    <w:name w:val="Заголовок 8 Знак"/>
    <w:aliases w:val=". Знак"/>
    <w:basedOn w:val="a2"/>
    <w:link w:val="8"/>
    <w:uiPriority w:val="9"/>
    <w:rsid w:val="00564821"/>
    <w:rPr>
      <w:rFonts w:ascii="Cambria" w:eastAsia="Times New Roman" w:hAnsi="Cambria" w:cs="Cambria"/>
      <w:color w:val="404040"/>
      <w:sz w:val="20"/>
      <w:szCs w:val="20"/>
      <w:lang w:eastAsia="ru-RU"/>
    </w:rPr>
  </w:style>
  <w:style w:type="character" w:customStyle="1" w:styleId="90">
    <w:name w:val="Заголовок 9 Знак"/>
    <w:basedOn w:val="a2"/>
    <w:link w:val="9"/>
    <w:rsid w:val="00564821"/>
    <w:rPr>
      <w:rFonts w:ascii="Courier New" w:eastAsia="Times New Roman" w:hAnsi="Courier New" w:cs="Arial"/>
      <w:b/>
      <w:sz w:val="52"/>
      <w:szCs w:val="20"/>
      <w:lang w:eastAsia="ru-RU"/>
    </w:rPr>
  </w:style>
  <w:style w:type="table" w:customStyle="1" w:styleId="TableNormal">
    <w:name w:val="Table Normal"/>
    <w:uiPriority w:val="2"/>
    <w:semiHidden/>
    <w:unhideWhenUsed/>
    <w:qFormat/>
    <w:rsid w:val="00564821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f2">
    <w:name w:val="Body Text"/>
    <w:basedOn w:val="a1"/>
    <w:link w:val="af3"/>
    <w:uiPriority w:val="1"/>
    <w:rsid w:val="00564821"/>
    <w:pPr>
      <w:widowControl w:val="0"/>
      <w:autoSpaceDE w:val="0"/>
      <w:autoSpaceDN w:val="0"/>
      <w:spacing w:line="240" w:lineRule="auto"/>
      <w:ind w:firstLine="0"/>
      <w:jc w:val="left"/>
    </w:pPr>
    <w:rPr>
      <w:rFonts w:ascii="Arial" w:eastAsia="Arial" w:hAnsi="Arial" w:cs="Arial"/>
      <w:szCs w:val="24"/>
    </w:rPr>
  </w:style>
  <w:style w:type="character" w:customStyle="1" w:styleId="af3">
    <w:name w:val="Основной текст Знак"/>
    <w:basedOn w:val="a2"/>
    <w:link w:val="af2"/>
    <w:uiPriority w:val="1"/>
    <w:rsid w:val="00564821"/>
    <w:rPr>
      <w:rFonts w:ascii="Arial" w:eastAsia="Arial" w:hAnsi="Arial" w:cs="Arial"/>
      <w:sz w:val="24"/>
      <w:szCs w:val="24"/>
    </w:rPr>
  </w:style>
  <w:style w:type="paragraph" w:customStyle="1" w:styleId="TableParagraph">
    <w:name w:val="Table Paragraph"/>
    <w:basedOn w:val="a1"/>
    <w:uiPriority w:val="1"/>
    <w:rsid w:val="00564821"/>
    <w:pPr>
      <w:widowControl w:val="0"/>
      <w:autoSpaceDE w:val="0"/>
      <w:autoSpaceDN w:val="0"/>
      <w:spacing w:before="17" w:line="240" w:lineRule="auto"/>
      <w:ind w:firstLine="0"/>
      <w:jc w:val="center"/>
    </w:pPr>
    <w:rPr>
      <w:rFonts w:ascii="Arial" w:eastAsia="Arial" w:hAnsi="Arial" w:cs="Arial"/>
      <w:sz w:val="22"/>
    </w:rPr>
  </w:style>
  <w:style w:type="table" w:customStyle="1" w:styleId="13">
    <w:name w:val="Сетка таблицы светлая1"/>
    <w:aliases w:val="КОНСТРУКТОР"/>
    <w:basedOn w:val="a3"/>
    <w:uiPriority w:val="40"/>
    <w:rsid w:val="00564821"/>
    <w:pPr>
      <w:spacing w:after="0" w:line="240" w:lineRule="auto"/>
      <w:jc w:val="center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rPr>
      <w:cantSplit/>
    </w:trPr>
    <w:tcPr>
      <w:tcMar>
        <w:left w:w="28" w:type="dxa"/>
        <w:right w:w="28" w:type="dxa"/>
      </w:tcMar>
      <w:vAlign w:val="center"/>
    </w:tcPr>
  </w:style>
  <w:style w:type="paragraph" w:customStyle="1" w:styleId="af4">
    <w:name w:val="ТАБЛИЦА"/>
    <w:basedOn w:val="a1"/>
    <w:link w:val="af5"/>
    <w:rsid w:val="00564821"/>
    <w:pPr>
      <w:spacing w:line="240" w:lineRule="auto"/>
      <w:ind w:firstLine="0"/>
      <w:jc w:val="center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af5">
    <w:name w:val="ТАБЛИЦА Знак"/>
    <w:basedOn w:val="a2"/>
    <w:link w:val="af4"/>
    <w:rsid w:val="00564821"/>
    <w:rPr>
      <w:rFonts w:ascii="Arial" w:eastAsia="Times New Roman" w:hAnsi="Arial" w:cs="Arial"/>
      <w:sz w:val="20"/>
      <w:szCs w:val="20"/>
      <w:lang w:eastAsia="ru-RU"/>
    </w:rPr>
  </w:style>
  <w:style w:type="paragraph" w:customStyle="1" w:styleId="af6">
    <w:name w:val="ПОДРИСУНОЧНАЯ"/>
    <w:basedOn w:val="af7"/>
    <w:link w:val="af8"/>
    <w:qFormat/>
    <w:rsid w:val="00564821"/>
    <w:pPr>
      <w:jc w:val="center"/>
    </w:pPr>
  </w:style>
  <w:style w:type="paragraph" w:customStyle="1" w:styleId="af7">
    <w:name w:val="ПОДПИСЬ ТАБЛИЦЫ"/>
    <w:basedOn w:val="a1"/>
    <w:uiPriority w:val="99"/>
    <w:rsid w:val="00564821"/>
    <w:pPr>
      <w:spacing w:line="240" w:lineRule="auto"/>
      <w:ind w:firstLine="0"/>
    </w:pPr>
    <w:rPr>
      <w:rFonts w:ascii="Arial" w:eastAsia="Calibri" w:hAnsi="Arial" w:cs="Arial"/>
      <w:bCs/>
      <w:sz w:val="20"/>
      <w:szCs w:val="20"/>
      <w:lang w:eastAsia="ru-RU"/>
    </w:rPr>
  </w:style>
  <w:style w:type="character" w:customStyle="1" w:styleId="af8">
    <w:name w:val="ПОДРИСУНОЧНАЯ Знак"/>
    <w:basedOn w:val="a2"/>
    <w:link w:val="af6"/>
    <w:rsid w:val="00564821"/>
    <w:rPr>
      <w:rFonts w:ascii="Arial" w:eastAsia="Calibri" w:hAnsi="Arial" w:cs="Arial"/>
      <w:bCs/>
      <w:sz w:val="20"/>
      <w:szCs w:val="20"/>
      <w:lang w:eastAsia="ru-RU"/>
    </w:rPr>
  </w:style>
  <w:style w:type="paragraph" w:customStyle="1" w:styleId="af9">
    <w:name w:val="Без отступа"/>
    <w:basedOn w:val="a1"/>
    <w:link w:val="afa"/>
    <w:rsid w:val="00564821"/>
    <w:pPr>
      <w:widowControl w:val="0"/>
      <w:autoSpaceDE w:val="0"/>
      <w:autoSpaceDN w:val="0"/>
      <w:adjustRightInd w:val="0"/>
      <w:ind w:firstLine="567"/>
    </w:pPr>
    <w:rPr>
      <w:rFonts w:ascii="Arial" w:eastAsia="Times New Roman" w:hAnsi="Arial" w:cs="Arial"/>
      <w:color w:val="000000"/>
      <w:sz w:val="22"/>
      <w:lang w:eastAsia="ru-RU"/>
    </w:rPr>
  </w:style>
  <w:style w:type="character" w:customStyle="1" w:styleId="afa">
    <w:name w:val="Без отступа Знак"/>
    <w:basedOn w:val="a2"/>
    <w:link w:val="af9"/>
    <w:rsid w:val="00564821"/>
    <w:rPr>
      <w:rFonts w:ascii="Arial" w:eastAsia="Times New Roman" w:hAnsi="Arial" w:cs="Arial"/>
      <w:color w:val="000000"/>
      <w:lang w:eastAsia="ru-RU"/>
    </w:rPr>
  </w:style>
  <w:style w:type="character" w:customStyle="1" w:styleId="afb">
    <w:name w:val="Скрытый знак"/>
    <w:uiPriority w:val="99"/>
    <w:rsid w:val="00564821"/>
    <w:rPr>
      <w:strike/>
      <w:vanish/>
      <w:color w:val="FF0000"/>
    </w:rPr>
  </w:style>
  <w:style w:type="paragraph" w:styleId="afc">
    <w:name w:val="Revision"/>
    <w:hidden/>
    <w:uiPriority w:val="99"/>
    <w:semiHidden/>
    <w:rsid w:val="00564821"/>
    <w:pPr>
      <w:spacing w:after="0" w:line="240" w:lineRule="auto"/>
    </w:pPr>
    <w:rPr>
      <w:rFonts w:ascii="Arial" w:eastAsia="Microsoft YaHei" w:hAnsi="Arial" w:cs="Times New Roman"/>
      <w:spacing w:val="-5"/>
      <w:sz w:val="20"/>
      <w:szCs w:val="20"/>
    </w:rPr>
  </w:style>
  <w:style w:type="paragraph" w:customStyle="1" w:styleId="afd">
    <w:name w:val="Рис. заголовок"/>
    <w:basedOn w:val="afe"/>
    <w:next w:val="a1"/>
    <w:link w:val="aff"/>
    <w:qFormat/>
    <w:rsid w:val="00CA7593"/>
    <w:pPr>
      <w:spacing w:after="120" w:line="240" w:lineRule="auto"/>
      <w:ind w:firstLine="0"/>
      <w:jc w:val="center"/>
    </w:pPr>
    <w:rPr>
      <w:noProof/>
    </w:rPr>
  </w:style>
  <w:style w:type="character" w:customStyle="1" w:styleId="aff">
    <w:name w:val="Рис. заголовок Знак"/>
    <w:link w:val="afd"/>
    <w:locked/>
    <w:rsid w:val="00CA7593"/>
    <w:rPr>
      <w:rFonts w:ascii="Times New Roman" w:hAnsi="Times New Roman" w:cs="Times New Roman"/>
      <w:iCs/>
      <w:noProof/>
      <w:sz w:val="24"/>
      <w:szCs w:val="26"/>
    </w:rPr>
  </w:style>
  <w:style w:type="character" w:customStyle="1" w:styleId="210pt0pt">
    <w:name w:val="Заголовок №2 + 10 pt;Интервал 0 pt"/>
    <w:rsid w:val="00564821"/>
    <w:rPr>
      <w:rFonts w:ascii="Arial" w:eastAsia="Arial" w:hAnsi="Arial" w:cs="Arial"/>
      <w:color w:val="000000"/>
      <w:spacing w:val="0"/>
      <w:w w:val="100"/>
      <w:position w:val="0"/>
      <w:sz w:val="20"/>
      <w:szCs w:val="20"/>
      <w:shd w:val="clear" w:color="auto" w:fill="FFFFFF"/>
      <w:lang w:val="ru-RU"/>
    </w:rPr>
  </w:style>
  <w:style w:type="character" w:customStyle="1" w:styleId="95pt1pt66">
    <w:name w:val="Основной текст + 9.5 pt;Полужирный;Интервал 1 pt;Масштаб 66%"/>
    <w:rsid w:val="00564821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20"/>
      <w:w w:val="66"/>
      <w:position w:val="0"/>
      <w:sz w:val="19"/>
      <w:szCs w:val="19"/>
      <w:u w:val="none"/>
      <w:shd w:val="clear" w:color="auto" w:fill="FFFFFF"/>
      <w:lang w:val="ru-RU" w:eastAsia="ru-RU" w:bidi="ru-RU"/>
    </w:rPr>
  </w:style>
  <w:style w:type="character" w:customStyle="1" w:styleId="8pt">
    <w:name w:val="Основной текст + 8 pt;Курсив"/>
    <w:rsid w:val="00564821"/>
    <w:rPr>
      <w:rFonts w:ascii="Arial" w:eastAsia="Arial" w:hAnsi="Arial" w:cs="Arial"/>
      <w:b w:val="0"/>
      <w:bCs w:val="0"/>
      <w:i/>
      <w:iCs/>
      <w:smallCaps w:val="0"/>
      <w:strike w:val="0"/>
      <w:color w:val="000000"/>
      <w:spacing w:val="0"/>
      <w:w w:val="100"/>
      <w:position w:val="0"/>
      <w:sz w:val="16"/>
      <w:szCs w:val="16"/>
      <w:u w:val="none"/>
      <w:shd w:val="clear" w:color="auto" w:fill="FFFFFF"/>
      <w:lang w:val="ru-RU" w:eastAsia="ru-RU" w:bidi="ru-RU"/>
    </w:rPr>
  </w:style>
  <w:style w:type="character" w:customStyle="1" w:styleId="85pt">
    <w:name w:val="Основной текст + 8.5 pt;Полужирный"/>
    <w:rsid w:val="00564821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shd w:val="clear" w:color="auto" w:fill="FFFFFF"/>
      <w:lang w:val="ru-RU" w:eastAsia="ru-RU" w:bidi="ru-RU"/>
    </w:rPr>
  </w:style>
  <w:style w:type="character" w:customStyle="1" w:styleId="9pt">
    <w:name w:val="Основной текст + 9 pt;Полужирный"/>
    <w:rsid w:val="00564821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shd w:val="clear" w:color="auto" w:fill="FFFFFF"/>
      <w:lang w:val="ru-RU" w:eastAsia="ru-RU" w:bidi="ru-RU"/>
    </w:rPr>
  </w:style>
  <w:style w:type="character" w:customStyle="1" w:styleId="2105pt0pt">
    <w:name w:val="Заголовок №2 + 10.5 pt;Интервал 0 pt"/>
    <w:rsid w:val="00564821"/>
    <w:rPr>
      <w:rFonts w:ascii="Arial" w:eastAsia="Arial" w:hAnsi="Arial" w:cs="Arial"/>
      <w:color w:val="000000"/>
      <w:spacing w:val="0"/>
      <w:w w:val="100"/>
      <w:position w:val="0"/>
      <w:sz w:val="21"/>
      <w:szCs w:val="21"/>
      <w:shd w:val="clear" w:color="auto" w:fill="FFFFFF"/>
      <w:lang w:val="ru-RU"/>
    </w:rPr>
  </w:style>
  <w:style w:type="character" w:customStyle="1" w:styleId="12pt">
    <w:name w:val="Основной текст + 12 pt;Полужирный;Курсив"/>
    <w:rsid w:val="00564821"/>
    <w:rPr>
      <w:rFonts w:ascii="Arial" w:eastAsia="Arial" w:hAnsi="Arial" w:cs="Arial"/>
      <w:b/>
      <w:bCs/>
      <w:i/>
      <w:iCs/>
      <w:smallCaps w:val="0"/>
      <w:strike w:val="0"/>
      <w:color w:val="000000"/>
      <w:spacing w:val="0"/>
      <w:w w:val="100"/>
      <w:position w:val="0"/>
      <w:sz w:val="24"/>
      <w:szCs w:val="24"/>
      <w:u w:val="none"/>
      <w:shd w:val="clear" w:color="auto" w:fill="FFFFFF"/>
      <w:lang w:val="ru-RU" w:eastAsia="ru-RU" w:bidi="ru-RU"/>
    </w:rPr>
  </w:style>
  <w:style w:type="character" w:customStyle="1" w:styleId="1195pt1pt">
    <w:name w:val="Основной текст (11) + 9.5 pt;Курсив;Интервал 1 pt"/>
    <w:rsid w:val="00564821"/>
    <w:rPr>
      <w:rFonts w:ascii="Arial" w:eastAsia="Arial" w:hAnsi="Arial" w:cs="Arial"/>
      <w:b w:val="0"/>
      <w:bCs w:val="0"/>
      <w:i/>
      <w:iCs/>
      <w:smallCaps w:val="0"/>
      <w:strike w:val="0"/>
      <w:color w:val="000000"/>
      <w:spacing w:val="20"/>
      <w:w w:val="100"/>
      <w:position w:val="0"/>
      <w:sz w:val="19"/>
      <w:szCs w:val="19"/>
      <w:u w:val="none"/>
      <w:lang w:val="ru-RU"/>
    </w:rPr>
  </w:style>
  <w:style w:type="character" w:customStyle="1" w:styleId="13pt">
    <w:name w:val="Основной текст + 13 pt;Полужирный"/>
    <w:rsid w:val="00564821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26"/>
      <w:szCs w:val="26"/>
      <w:u w:val="none"/>
      <w:shd w:val="clear" w:color="auto" w:fill="FFFFFF"/>
      <w:lang w:val="ru-RU" w:eastAsia="ru-RU" w:bidi="ru-RU"/>
    </w:rPr>
  </w:style>
  <w:style w:type="character" w:customStyle="1" w:styleId="13pt0">
    <w:name w:val="Основной текст + 13 pt;Полужирный;Курсив"/>
    <w:rsid w:val="00564821"/>
    <w:rPr>
      <w:rFonts w:ascii="Arial" w:eastAsia="Arial" w:hAnsi="Arial" w:cs="Arial"/>
      <w:b/>
      <w:bCs/>
      <w:i/>
      <w:iCs/>
      <w:smallCaps w:val="0"/>
      <w:strike w:val="0"/>
      <w:color w:val="000000"/>
      <w:spacing w:val="0"/>
      <w:w w:val="100"/>
      <w:position w:val="0"/>
      <w:sz w:val="26"/>
      <w:szCs w:val="26"/>
      <w:u w:val="none"/>
      <w:shd w:val="clear" w:color="auto" w:fill="FFFFFF"/>
      <w:lang w:val="ru-RU" w:eastAsia="ru-RU" w:bidi="ru-RU"/>
    </w:rPr>
  </w:style>
  <w:style w:type="character" w:customStyle="1" w:styleId="5105pt0pt">
    <w:name w:val="Основной текст (5) + 10.5 pt;Интервал 0 pt"/>
    <w:rsid w:val="00564821"/>
    <w:rPr>
      <w:rFonts w:ascii="Arial" w:eastAsia="Arial" w:hAnsi="Arial" w:cs="Arial"/>
      <w:color w:val="000000"/>
      <w:spacing w:val="0"/>
      <w:w w:val="100"/>
      <w:position w:val="0"/>
      <w:sz w:val="21"/>
      <w:szCs w:val="21"/>
      <w:shd w:val="clear" w:color="auto" w:fill="FFFFFF"/>
      <w:lang w:val="ru-RU"/>
    </w:rPr>
  </w:style>
  <w:style w:type="character" w:customStyle="1" w:styleId="9pt0">
    <w:name w:val="Основной текст + 9 pt;Курсив"/>
    <w:rsid w:val="00564821"/>
    <w:rPr>
      <w:rFonts w:ascii="Arial" w:eastAsia="Arial" w:hAnsi="Arial" w:cs="Arial"/>
      <w:b w:val="0"/>
      <w:bCs w:val="0"/>
      <w:i/>
      <w:iCs/>
      <w:smallCaps w:val="0"/>
      <w:strike w:val="0"/>
      <w:color w:val="000000"/>
      <w:spacing w:val="0"/>
      <w:w w:val="100"/>
      <w:position w:val="0"/>
      <w:sz w:val="18"/>
      <w:szCs w:val="18"/>
      <w:u w:val="none"/>
      <w:shd w:val="clear" w:color="auto" w:fill="FFFFFF"/>
      <w:lang w:eastAsia="ru-RU" w:bidi="ru-RU"/>
    </w:rPr>
  </w:style>
  <w:style w:type="character" w:customStyle="1" w:styleId="129pt7pt100">
    <w:name w:val="Заголовок №1 (2) + 9 pt;Курсив;Интервал 7 pt;Масштаб 100%"/>
    <w:rsid w:val="00564821"/>
    <w:rPr>
      <w:rFonts w:ascii="Arial" w:eastAsia="Arial" w:hAnsi="Arial" w:cs="Arial"/>
      <w:i/>
      <w:iCs/>
      <w:color w:val="000000"/>
      <w:spacing w:val="140"/>
      <w:w w:val="100"/>
      <w:position w:val="0"/>
      <w:sz w:val="18"/>
      <w:szCs w:val="18"/>
      <w:shd w:val="clear" w:color="auto" w:fill="FFFFFF"/>
      <w:lang w:val="ru-RU"/>
    </w:rPr>
  </w:style>
  <w:style w:type="character" w:customStyle="1" w:styleId="18pt2pt">
    <w:name w:val="Основной текст + 18 pt;Полужирный;Интервал 2 pt"/>
    <w:rsid w:val="00564821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40"/>
      <w:w w:val="100"/>
      <w:position w:val="0"/>
      <w:sz w:val="36"/>
      <w:szCs w:val="36"/>
      <w:u w:val="none"/>
      <w:shd w:val="clear" w:color="auto" w:fill="FFFFFF"/>
      <w:lang w:val="ru-RU" w:eastAsia="ru-RU" w:bidi="ru-RU"/>
    </w:rPr>
  </w:style>
  <w:style w:type="character" w:customStyle="1" w:styleId="2105pt">
    <w:name w:val="Основной текст (2) + 10;5 pt"/>
    <w:rsid w:val="00564821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 w:eastAsia="ru-RU" w:bidi="ru-RU"/>
    </w:rPr>
  </w:style>
  <w:style w:type="character" w:customStyle="1" w:styleId="2105pt0">
    <w:name w:val="Основной текст (2) + 10;5 pt;Курсив"/>
    <w:rsid w:val="00564821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 w:eastAsia="ru-RU" w:bidi="ru-RU"/>
    </w:rPr>
  </w:style>
  <w:style w:type="character" w:customStyle="1" w:styleId="2105pt1">
    <w:name w:val="Основной текст (2) + 10;5 pt;Полужирный"/>
    <w:rsid w:val="00564821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 w:eastAsia="ru-RU" w:bidi="ru-RU"/>
    </w:rPr>
  </w:style>
  <w:style w:type="character" w:styleId="aff0">
    <w:name w:val="FollowedHyperlink"/>
    <w:basedOn w:val="a2"/>
    <w:uiPriority w:val="99"/>
    <w:semiHidden/>
    <w:unhideWhenUsed/>
    <w:rsid w:val="00564821"/>
    <w:rPr>
      <w:color w:val="800080"/>
      <w:u w:val="single"/>
    </w:rPr>
  </w:style>
  <w:style w:type="paragraph" w:customStyle="1" w:styleId="msonormal0">
    <w:name w:val="msonormal"/>
    <w:basedOn w:val="a1"/>
    <w:rsid w:val="00564821"/>
    <w:pPr>
      <w:spacing w:before="100" w:beforeAutospacing="1" w:after="100" w:afterAutospacing="1" w:line="240" w:lineRule="auto"/>
      <w:ind w:firstLine="0"/>
      <w:jc w:val="left"/>
    </w:pPr>
    <w:rPr>
      <w:rFonts w:eastAsia="Times New Roman" w:cs="Times New Roman"/>
      <w:szCs w:val="24"/>
      <w:lang w:eastAsia="ru-RU"/>
    </w:rPr>
  </w:style>
  <w:style w:type="paragraph" w:customStyle="1" w:styleId="xl69">
    <w:name w:val="xl69"/>
    <w:basedOn w:val="a1"/>
    <w:rsid w:val="0056482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Arial" w:eastAsia="Times New Roman" w:hAnsi="Arial" w:cs="Arial"/>
      <w:sz w:val="18"/>
      <w:szCs w:val="18"/>
      <w:lang w:eastAsia="ru-RU"/>
    </w:rPr>
  </w:style>
  <w:style w:type="paragraph" w:customStyle="1" w:styleId="xl70">
    <w:name w:val="xl70"/>
    <w:basedOn w:val="a1"/>
    <w:rsid w:val="00564821"/>
    <w:pPr>
      <w:spacing w:before="100" w:beforeAutospacing="1" w:after="100" w:afterAutospacing="1" w:line="240" w:lineRule="auto"/>
      <w:ind w:firstLine="0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71">
    <w:name w:val="xl71"/>
    <w:basedOn w:val="a1"/>
    <w:rsid w:val="0056482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4D79B"/>
      <w:spacing w:before="100" w:beforeAutospacing="1" w:after="100" w:afterAutospacing="1" w:line="240" w:lineRule="auto"/>
      <w:ind w:firstLine="0"/>
      <w:jc w:val="center"/>
      <w:textAlignment w:val="center"/>
    </w:pPr>
    <w:rPr>
      <w:rFonts w:ascii="Arial" w:eastAsia="Times New Roman" w:hAnsi="Arial" w:cs="Arial"/>
      <w:sz w:val="18"/>
      <w:szCs w:val="18"/>
      <w:lang w:eastAsia="ru-RU"/>
    </w:rPr>
  </w:style>
  <w:style w:type="paragraph" w:customStyle="1" w:styleId="xl72">
    <w:name w:val="xl72"/>
    <w:basedOn w:val="a1"/>
    <w:rsid w:val="0056482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73">
    <w:name w:val="xl73"/>
    <w:basedOn w:val="a1"/>
    <w:rsid w:val="0056482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74">
    <w:name w:val="xl74"/>
    <w:basedOn w:val="a1"/>
    <w:rsid w:val="0056482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CD5B4"/>
      <w:spacing w:before="100" w:beforeAutospacing="1" w:after="100" w:afterAutospacing="1" w:line="240" w:lineRule="auto"/>
      <w:ind w:firstLine="0"/>
      <w:jc w:val="center"/>
      <w:textAlignment w:val="center"/>
    </w:pPr>
    <w:rPr>
      <w:rFonts w:ascii="Arial" w:eastAsia="Times New Roman" w:hAnsi="Arial" w:cs="Arial"/>
      <w:sz w:val="18"/>
      <w:szCs w:val="18"/>
      <w:lang w:eastAsia="ru-RU"/>
    </w:rPr>
  </w:style>
  <w:style w:type="paragraph" w:customStyle="1" w:styleId="xl75">
    <w:name w:val="xl75"/>
    <w:basedOn w:val="a1"/>
    <w:rsid w:val="0056482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76">
    <w:name w:val="xl76"/>
    <w:basedOn w:val="a1"/>
    <w:rsid w:val="0056482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4D79B"/>
      <w:spacing w:before="100" w:beforeAutospacing="1" w:after="100" w:afterAutospacing="1" w:line="240" w:lineRule="auto"/>
      <w:ind w:firstLine="0"/>
      <w:jc w:val="center"/>
      <w:textAlignment w:val="center"/>
    </w:pPr>
    <w:rPr>
      <w:rFonts w:ascii="Arial" w:eastAsia="Times New Roman" w:hAnsi="Arial" w:cs="Arial"/>
      <w:sz w:val="18"/>
      <w:szCs w:val="18"/>
      <w:lang w:eastAsia="ru-RU"/>
    </w:rPr>
  </w:style>
  <w:style w:type="paragraph" w:styleId="aff1">
    <w:name w:val="caption"/>
    <w:basedOn w:val="a1"/>
    <w:next w:val="a1"/>
    <w:uiPriority w:val="35"/>
    <w:unhideWhenUsed/>
    <w:rsid w:val="00564821"/>
    <w:pPr>
      <w:widowControl w:val="0"/>
      <w:autoSpaceDE w:val="0"/>
      <w:autoSpaceDN w:val="0"/>
      <w:adjustRightInd w:val="0"/>
      <w:spacing w:after="200" w:line="240" w:lineRule="auto"/>
      <w:ind w:firstLine="567"/>
    </w:pPr>
    <w:rPr>
      <w:rFonts w:ascii="Arial" w:eastAsia="Times New Roman" w:hAnsi="Arial" w:cs="Arial"/>
      <w:i/>
      <w:iCs/>
      <w:color w:val="44546A" w:themeColor="text2"/>
      <w:sz w:val="18"/>
      <w:szCs w:val="18"/>
      <w:lang w:eastAsia="ru-RU"/>
    </w:rPr>
  </w:style>
  <w:style w:type="paragraph" w:customStyle="1" w:styleId="afe">
    <w:name w:val="_Обычный"/>
    <w:link w:val="aff2"/>
    <w:rsid w:val="00564821"/>
    <w:pPr>
      <w:suppressAutoHyphens/>
      <w:spacing w:after="0" w:line="360" w:lineRule="auto"/>
      <w:ind w:firstLine="709"/>
      <w:jc w:val="both"/>
    </w:pPr>
    <w:rPr>
      <w:rFonts w:ascii="Times New Roman" w:hAnsi="Times New Roman" w:cs="Times New Roman"/>
      <w:iCs/>
      <w:sz w:val="24"/>
      <w:szCs w:val="26"/>
    </w:rPr>
  </w:style>
  <w:style w:type="character" w:customStyle="1" w:styleId="aff2">
    <w:name w:val="_Обычный Знак"/>
    <w:basedOn w:val="a2"/>
    <w:link w:val="afe"/>
    <w:rsid w:val="00564821"/>
    <w:rPr>
      <w:rFonts w:ascii="Times New Roman" w:hAnsi="Times New Roman" w:cs="Times New Roman"/>
      <w:iCs/>
      <w:sz w:val="24"/>
      <w:szCs w:val="26"/>
    </w:rPr>
  </w:style>
  <w:style w:type="paragraph" w:customStyle="1" w:styleId="a0">
    <w:name w:val="_Список маркерованный"/>
    <w:basedOn w:val="afe"/>
    <w:link w:val="aff3"/>
    <w:rsid w:val="00564821"/>
    <w:pPr>
      <w:numPr>
        <w:numId w:val="2"/>
      </w:numPr>
      <w:tabs>
        <w:tab w:val="left" w:pos="284"/>
      </w:tabs>
    </w:pPr>
  </w:style>
  <w:style w:type="character" w:customStyle="1" w:styleId="aff3">
    <w:name w:val="_Список маркерованный Знак"/>
    <w:basedOn w:val="aff2"/>
    <w:link w:val="a0"/>
    <w:rsid w:val="00564821"/>
    <w:rPr>
      <w:rFonts w:ascii="Times New Roman" w:hAnsi="Times New Roman" w:cs="Times New Roman"/>
      <w:iCs/>
      <w:sz w:val="24"/>
      <w:szCs w:val="26"/>
    </w:rPr>
  </w:style>
  <w:style w:type="paragraph" w:customStyle="1" w:styleId="aff4">
    <w:name w:val="_Рисунок"/>
    <w:basedOn w:val="afe"/>
    <w:next w:val="afe"/>
    <w:link w:val="aff5"/>
    <w:rsid w:val="00564821"/>
    <w:pPr>
      <w:spacing w:line="276" w:lineRule="auto"/>
      <w:ind w:firstLine="0"/>
      <w:jc w:val="center"/>
    </w:pPr>
  </w:style>
  <w:style w:type="character" w:customStyle="1" w:styleId="aff5">
    <w:name w:val="_Рисунок Знак"/>
    <w:basedOn w:val="aff2"/>
    <w:link w:val="aff4"/>
    <w:rsid w:val="00564821"/>
    <w:rPr>
      <w:rFonts w:ascii="Times New Roman" w:hAnsi="Times New Roman" w:cs="Times New Roman"/>
      <w:iCs/>
      <w:sz w:val="24"/>
      <w:szCs w:val="26"/>
    </w:rPr>
  </w:style>
  <w:style w:type="character" w:customStyle="1" w:styleId="aff6">
    <w:name w:val="_Скрытый знак"/>
    <w:basedOn w:val="aff2"/>
    <w:uiPriority w:val="1"/>
    <w:rsid w:val="00564821"/>
    <w:rPr>
      <w:rFonts w:ascii="Times New Roman" w:hAnsi="Times New Roman" w:cs="Times New Roman"/>
      <w:b w:val="0"/>
      <w:i w:val="0"/>
      <w:iCs/>
      <w:caps w:val="0"/>
      <w:smallCaps w:val="0"/>
      <w:strike/>
      <w:dstrike w:val="0"/>
      <w:vanish/>
      <w:color w:val="FF0000"/>
      <w:sz w:val="24"/>
      <w:szCs w:val="26"/>
      <w:u w:val="none"/>
      <w:vertAlign w:val="baseline"/>
    </w:rPr>
  </w:style>
  <w:style w:type="paragraph" w:customStyle="1" w:styleId="aff7">
    <w:name w:val="_Подпись рисунка"/>
    <w:basedOn w:val="aff4"/>
    <w:next w:val="afe"/>
    <w:rsid w:val="00564821"/>
  </w:style>
  <w:style w:type="paragraph" w:customStyle="1" w:styleId="100">
    <w:name w:val="_Обычный_табл_10пт_по центу"/>
    <w:basedOn w:val="a1"/>
    <w:link w:val="101"/>
    <w:rsid w:val="00564821"/>
    <w:pPr>
      <w:spacing w:line="240" w:lineRule="auto"/>
      <w:ind w:firstLine="0"/>
      <w:jc w:val="center"/>
    </w:pPr>
    <w:rPr>
      <w:rFonts w:cs="Times New Roman"/>
      <w:iCs/>
      <w:sz w:val="20"/>
      <w:szCs w:val="20"/>
    </w:rPr>
  </w:style>
  <w:style w:type="character" w:customStyle="1" w:styleId="101">
    <w:name w:val="_Обычный_табл_10пт_по центу Знак"/>
    <w:basedOn w:val="a2"/>
    <w:link w:val="100"/>
    <w:rsid w:val="00564821"/>
    <w:rPr>
      <w:rFonts w:ascii="Times New Roman" w:hAnsi="Times New Roman" w:cs="Times New Roman"/>
      <w:iCs/>
      <w:sz w:val="20"/>
      <w:szCs w:val="20"/>
    </w:rPr>
  </w:style>
  <w:style w:type="paragraph" w:customStyle="1" w:styleId="aff8">
    <w:name w:val="_Подпись таблицы"/>
    <w:basedOn w:val="afe"/>
    <w:next w:val="afe"/>
    <w:link w:val="aff9"/>
    <w:rsid w:val="00564821"/>
    <w:pPr>
      <w:keepNext/>
      <w:spacing w:line="276" w:lineRule="auto"/>
      <w:ind w:firstLine="0"/>
      <w:jc w:val="left"/>
    </w:pPr>
    <w:rPr>
      <w:rFonts w:ascii="Arial" w:hAnsi="Arial" w:cs="Arial"/>
      <w:sz w:val="20"/>
      <w:szCs w:val="20"/>
    </w:rPr>
  </w:style>
  <w:style w:type="character" w:customStyle="1" w:styleId="aff9">
    <w:name w:val="_Подпись таблицы Знак"/>
    <w:basedOn w:val="aff2"/>
    <w:link w:val="aff8"/>
    <w:rsid w:val="00564821"/>
    <w:rPr>
      <w:rFonts w:ascii="Arial" w:hAnsi="Arial" w:cs="Arial"/>
      <w:iCs/>
      <w:sz w:val="20"/>
      <w:szCs w:val="20"/>
    </w:rPr>
  </w:style>
  <w:style w:type="character" w:customStyle="1" w:styleId="affa">
    <w:name w:val="_Надстрочный знак"/>
    <w:uiPriority w:val="1"/>
    <w:rsid w:val="00564821"/>
    <w:rPr>
      <w:rFonts w:ascii="Times New Roman" w:hAnsi="Times New Roman"/>
      <w:b w:val="0"/>
      <w:i w:val="0"/>
      <w:caps w:val="0"/>
      <w:smallCaps w:val="0"/>
      <w:strike w:val="0"/>
      <w:dstrike w:val="0"/>
      <w:vanish w:val="0"/>
      <w:color w:val="auto"/>
      <w:sz w:val="24"/>
      <w:vertAlign w:val="superscript"/>
    </w:rPr>
  </w:style>
  <w:style w:type="character" w:styleId="affb">
    <w:name w:val="annotation reference"/>
    <w:basedOn w:val="a2"/>
    <w:uiPriority w:val="99"/>
    <w:semiHidden/>
    <w:rsid w:val="00564821"/>
    <w:rPr>
      <w:sz w:val="16"/>
      <w:szCs w:val="16"/>
    </w:rPr>
  </w:style>
  <w:style w:type="paragraph" w:styleId="affc">
    <w:name w:val="annotation text"/>
    <w:basedOn w:val="a1"/>
    <w:link w:val="affd"/>
    <w:uiPriority w:val="99"/>
    <w:semiHidden/>
    <w:rsid w:val="00564821"/>
    <w:pPr>
      <w:spacing w:after="160" w:line="240" w:lineRule="auto"/>
      <w:ind w:firstLine="0"/>
      <w:jc w:val="left"/>
    </w:pPr>
    <w:rPr>
      <w:sz w:val="20"/>
      <w:szCs w:val="20"/>
    </w:rPr>
  </w:style>
  <w:style w:type="character" w:customStyle="1" w:styleId="affd">
    <w:name w:val="Текст примечания Знак"/>
    <w:basedOn w:val="a2"/>
    <w:link w:val="affc"/>
    <w:uiPriority w:val="99"/>
    <w:semiHidden/>
    <w:rsid w:val="00564821"/>
    <w:rPr>
      <w:rFonts w:ascii="Times New Roman" w:hAnsi="Times New Roman"/>
      <w:sz w:val="20"/>
      <w:szCs w:val="20"/>
    </w:rPr>
  </w:style>
  <w:style w:type="paragraph" w:styleId="affe">
    <w:name w:val="Balloon Text"/>
    <w:basedOn w:val="a1"/>
    <w:link w:val="afff"/>
    <w:uiPriority w:val="99"/>
    <w:semiHidden/>
    <w:unhideWhenUsed/>
    <w:rsid w:val="00564821"/>
    <w:pPr>
      <w:widowControl w:val="0"/>
      <w:autoSpaceDE w:val="0"/>
      <w:autoSpaceDN w:val="0"/>
      <w:adjustRightInd w:val="0"/>
      <w:spacing w:line="240" w:lineRule="auto"/>
      <w:ind w:firstLine="567"/>
    </w:pPr>
    <w:rPr>
      <w:rFonts w:ascii="Segoe UI" w:eastAsia="Times New Roman" w:hAnsi="Segoe UI" w:cs="Segoe UI"/>
      <w:color w:val="000000"/>
      <w:sz w:val="18"/>
      <w:szCs w:val="18"/>
      <w:lang w:eastAsia="ru-RU"/>
    </w:rPr>
  </w:style>
  <w:style w:type="character" w:customStyle="1" w:styleId="afff">
    <w:name w:val="Текст выноски Знак"/>
    <w:basedOn w:val="a2"/>
    <w:link w:val="affe"/>
    <w:uiPriority w:val="99"/>
    <w:semiHidden/>
    <w:rsid w:val="00564821"/>
    <w:rPr>
      <w:rFonts w:ascii="Segoe UI" w:eastAsia="Times New Roman" w:hAnsi="Segoe UI" w:cs="Segoe UI"/>
      <w:color w:val="000000"/>
      <w:sz w:val="18"/>
      <w:szCs w:val="18"/>
      <w:lang w:eastAsia="ru-RU"/>
    </w:rPr>
  </w:style>
  <w:style w:type="paragraph" w:customStyle="1" w:styleId="a">
    <w:name w:val="_Список нумерованный"/>
    <w:basedOn w:val="afe"/>
    <w:link w:val="afff0"/>
    <w:rsid w:val="00564821"/>
    <w:pPr>
      <w:numPr>
        <w:numId w:val="3"/>
      </w:numPr>
      <w:tabs>
        <w:tab w:val="left" w:pos="284"/>
      </w:tabs>
    </w:pPr>
    <w:rPr>
      <w:iCs w:val="0"/>
    </w:rPr>
  </w:style>
  <w:style w:type="character" w:customStyle="1" w:styleId="afff0">
    <w:name w:val="_Список нумерованный Знак"/>
    <w:basedOn w:val="a2"/>
    <w:link w:val="a"/>
    <w:rsid w:val="00564821"/>
    <w:rPr>
      <w:rFonts w:ascii="Times New Roman" w:hAnsi="Times New Roman" w:cs="Times New Roman"/>
      <w:sz w:val="24"/>
      <w:szCs w:val="26"/>
    </w:rPr>
  </w:style>
  <w:style w:type="table" w:customStyle="1" w:styleId="TableGridReport1">
    <w:name w:val="Table Grid Report1"/>
    <w:basedOn w:val="a3"/>
    <w:next w:val="aa"/>
    <w:rsid w:val="00564821"/>
    <w:pPr>
      <w:spacing w:after="0" w:line="240" w:lineRule="auto"/>
    </w:pPr>
    <w:rPr>
      <w:rFonts w:ascii="Arial" w:hAnsi="Arial"/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28" w:type="dxa"/>
        <w:right w:w="28" w:type="dxa"/>
      </w:tblCellMar>
    </w:tblPr>
    <w:tcPr>
      <w:vAlign w:val="center"/>
    </w:tcPr>
  </w:style>
  <w:style w:type="paragraph" w:styleId="21">
    <w:name w:val="toc 2"/>
    <w:basedOn w:val="a1"/>
    <w:next w:val="a1"/>
    <w:autoRedefine/>
    <w:uiPriority w:val="39"/>
    <w:unhideWhenUsed/>
    <w:rsid w:val="000D6C57"/>
    <w:pPr>
      <w:tabs>
        <w:tab w:val="left" w:pos="660"/>
        <w:tab w:val="left" w:pos="1134"/>
        <w:tab w:val="right" w:leader="dot" w:pos="9345"/>
      </w:tabs>
      <w:autoSpaceDE w:val="0"/>
      <w:autoSpaceDN w:val="0"/>
      <w:adjustRightInd w:val="0"/>
      <w:ind w:left="709" w:right="284" w:hanging="425"/>
    </w:pPr>
    <w:rPr>
      <w:rFonts w:eastAsia="Times New Roman" w:cs="Arial"/>
      <w:color w:val="000000"/>
      <w:lang w:eastAsia="ru-RU"/>
    </w:rPr>
  </w:style>
  <w:style w:type="character" w:styleId="afff1">
    <w:name w:val="Strong"/>
    <w:aliases w:val="назв. таблицы,ТАБЛИЦЫ,заголовок,Текст весь"/>
    <w:uiPriority w:val="22"/>
    <w:rsid w:val="00564821"/>
    <w:rPr>
      <w:b/>
      <w:bCs/>
    </w:rPr>
  </w:style>
  <w:style w:type="paragraph" w:customStyle="1" w:styleId="3-">
    <w:name w:val="Заголовок 3-го уровня"/>
    <w:basedOn w:val="1-"/>
    <w:next w:val="a1"/>
    <w:link w:val="3-0"/>
    <w:autoRedefine/>
    <w:qFormat/>
    <w:rsid w:val="0038092F"/>
    <w:pPr>
      <w:pageBreakBefore w:val="0"/>
      <w:numPr>
        <w:ilvl w:val="2"/>
      </w:numPr>
      <w:tabs>
        <w:tab w:val="clear" w:pos="709"/>
      </w:tabs>
      <w:outlineLvl w:val="2"/>
    </w:pPr>
    <w:rPr>
      <w:sz w:val="24"/>
    </w:rPr>
  </w:style>
  <w:style w:type="paragraph" w:customStyle="1" w:styleId="22">
    <w:name w:val="2 уровень"/>
    <w:basedOn w:val="1-"/>
    <w:next w:val="afe"/>
    <w:link w:val="23"/>
    <w:rsid w:val="005D6FAA"/>
    <w:pPr>
      <w:ind w:left="1276" w:hanging="567"/>
    </w:pPr>
    <w:rPr>
      <w:sz w:val="24"/>
    </w:rPr>
  </w:style>
  <w:style w:type="character" w:customStyle="1" w:styleId="3-0">
    <w:name w:val="Заголовок 3-го уровня Знак"/>
    <w:basedOn w:val="1-0"/>
    <w:link w:val="3-"/>
    <w:rsid w:val="0038092F"/>
    <w:rPr>
      <w:rFonts w:ascii="Times New Roman" w:eastAsia="Times New Roman" w:hAnsi="Times New Roman" w:cs="Times New Roman"/>
      <w:b/>
      <w:bCs/>
      <w:color w:val="000000"/>
      <w:sz w:val="24"/>
      <w:szCs w:val="28"/>
      <w:lang w:eastAsia="ru-RU"/>
    </w:rPr>
  </w:style>
  <w:style w:type="paragraph" w:customStyle="1" w:styleId="24">
    <w:name w:val="Заголовок 2го уровня"/>
    <w:basedOn w:val="1-"/>
    <w:next w:val="afe"/>
    <w:link w:val="25"/>
    <w:qFormat/>
    <w:rsid w:val="002753E7"/>
    <w:pPr>
      <w:pageBreakBefore w:val="0"/>
      <w:outlineLvl w:val="1"/>
    </w:pPr>
    <w:rPr>
      <w:sz w:val="24"/>
    </w:rPr>
  </w:style>
  <w:style w:type="character" w:customStyle="1" w:styleId="23">
    <w:name w:val="2 уровень Знак"/>
    <w:basedOn w:val="1-0"/>
    <w:link w:val="22"/>
    <w:rsid w:val="005D6FAA"/>
    <w:rPr>
      <w:rFonts w:ascii="Times New Roman" w:eastAsia="Times New Roman" w:hAnsi="Times New Roman" w:cs="Times New Roman"/>
      <w:b/>
      <w:bCs/>
      <w:color w:val="000000"/>
      <w:sz w:val="24"/>
      <w:szCs w:val="28"/>
      <w:lang w:eastAsia="ru-RU"/>
    </w:rPr>
  </w:style>
  <w:style w:type="numbering" w:customStyle="1" w:styleId="14">
    <w:name w:val="Нет списка1"/>
    <w:next w:val="a4"/>
    <w:uiPriority w:val="99"/>
    <w:semiHidden/>
    <w:unhideWhenUsed/>
    <w:rsid w:val="00CA7593"/>
  </w:style>
  <w:style w:type="character" w:customStyle="1" w:styleId="25">
    <w:name w:val="Заголовок 2го уровня Знак"/>
    <w:basedOn w:val="a2"/>
    <w:link w:val="24"/>
    <w:rsid w:val="002753E7"/>
    <w:rPr>
      <w:rFonts w:ascii="Times New Roman" w:eastAsia="Times New Roman" w:hAnsi="Times New Roman" w:cs="Times New Roman"/>
      <w:b/>
      <w:bCs/>
      <w:color w:val="000000"/>
      <w:sz w:val="24"/>
      <w:szCs w:val="28"/>
      <w:lang w:eastAsia="ru-RU"/>
    </w:rPr>
  </w:style>
  <w:style w:type="table" w:customStyle="1" w:styleId="TableNormal1">
    <w:name w:val="Table Normal1"/>
    <w:uiPriority w:val="2"/>
    <w:semiHidden/>
    <w:unhideWhenUsed/>
    <w:qFormat/>
    <w:rsid w:val="00CA7593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15">
    <w:name w:val="КОНСТРУКТОР1"/>
    <w:basedOn w:val="a3"/>
    <w:uiPriority w:val="40"/>
    <w:rsid w:val="00CA7593"/>
    <w:pPr>
      <w:spacing w:after="0" w:line="240" w:lineRule="auto"/>
      <w:jc w:val="center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rPr>
      <w:cantSplit/>
    </w:trPr>
    <w:tcPr>
      <w:tcMar>
        <w:left w:w="28" w:type="dxa"/>
        <w:right w:w="28" w:type="dxa"/>
      </w:tcMar>
      <w:vAlign w:val="center"/>
    </w:tcPr>
  </w:style>
  <w:style w:type="paragraph" w:customStyle="1" w:styleId="afff2">
    <w:name w:val="РИСУНОК"/>
    <w:basedOn w:val="af9"/>
    <w:link w:val="afff3"/>
    <w:rsid w:val="00CA7593"/>
    <w:pPr>
      <w:spacing w:line="240" w:lineRule="auto"/>
      <w:ind w:firstLine="0"/>
      <w:jc w:val="center"/>
    </w:pPr>
    <w:rPr>
      <w:noProof/>
    </w:rPr>
  </w:style>
  <w:style w:type="character" w:customStyle="1" w:styleId="afff3">
    <w:name w:val="РИСУНОК Знак"/>
    <w:link w:val="afff2"/>
    <w:locked/>
    <w:rsid w:val="00CA7593"/>
    <w:rPr>
      <w:rFonts w:ascii="Arial" w:eastAsia="Times New Roman" w:hAnsi="Arial" w:cs="Arial"/>
      <w:noProof/>
      <w:color w:val="000000"/>
      <w:lang w:eastAsia="ru-RU"/>
    </w:rPr>
  </w:style>
  <w:style w:type="table" w:customStyle="1" w:styleId="110">
    <w:name w:val="Таблица ОРГРЭС11"/>
    <w:basedOn w:val="a3"/>
    <w:next w:val="aa"/>
    <w:uiPriority w:val="39"/>
    <w:rsid w:val="00CA7593"/>
    <w:pPr>
      <w:spacing w:after="0" w:line="240" w:lineRule="auto"/>
    </w:pPr>
    <w:rPr>
      <w:rFonts w:ascii="Arial" w:hAnsi="Arial"/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28" w:type="dxa"/>
        <w:right w:w="28" w:type="dxa"/>
      </w:tblCellMar>
    </w:tblPr>
    <w:tcPr>
      <w:vAlign w:val="center"/>
    </w:tcPr>
  </w:style>
  <w:style w:type="table" w:customStyle="1" w:styleId="TableGridReport11">
    <w:name w:val="Table Grid Report11"/>
    <w:basedOn w:val="a3"/>
    <w:next w:val="aa"/>
    <w:rsid w:val="00CA7593"/>
    <w:pPr>
      <w:spacing w:after="0" w:line="240" w:lineRule="auto"/>
    </w:pPr>
    <w:rPr>
      <w:rFonts w:ascii="Arial" w:hAnsi="Arial"/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28" w:type="dxa"/>
        <w:right w:w="28" w:type="dxa"/>
      </w:tblCellMar>
    </w:tblPr>
    <w:tcPr>
      <w:vAlign w:val="center"/>
    </w:tcPr>
  </w:style>
  <w:style w:type="paragraph" w:customStyle="1" w:styleId="font5">
    <w:name w:val="font5"/>
    <w:basedOn w:val="a1"/>
    <w:rsid w:val="00352879"/>
    <w:pPr>
      <w:spacing w:before="100" w:beforeAutospacing="1" w:after="100" w:afterAutospacing="1" w:line="240" w:lineRule="auto"/>
      <w:ind w:firstLine="0"/>
      <w:jc w:val="left"/>
    </w:pPr>
    <w:rPr>
      <w:rFonts w:ascii="Calibri" w:eastAsia="Times New Roman" w:hAnsi="Calibri" w:cs="Calibri"/>
      <w:color w:val="000000"/>
      <w:sz w:val="22"/>
      <w:lang w:eastAsia="ru-RU"/>
    </w:rPr>
  </w:style>
  <w:style w:type="paragraph" w:customStyle="1" w:styleId="font6">
    <w:name w:val="font6"/>
    <w:basedOn w:val="a1"/>
    <w:rsid w:val="00352879"/>
    <w:pPr>
      <w:spacing w:before="100" w:beforeAutospacing="1" w:after="100" w:afterAutospacing="1" w:line="240" w:lineRule="auto"/>
      <w:ind w:firstLine="0"/>
      <w:jc w:val="left"/>
    </w:pPr>
    <w:rPr>
      <w:rFonts w:ascii="Arial" w:eastAsia="Times New Roman" w:hAnsi="Arial" w:cs="Arial"/>
      <w:b/>
      <w:bCs/>
      <w:sz w:val="14"/>
      <w:szCs w:val="14"/>
      <w:lang w:eastAsia="ru-RU"/>
    </w:rPr>
  </w:style>
  <w:style w:type="paragraph" w:customStyle="1" w:styleId="xl66">
    <w:name w:val="xl66"/>
    <w:basedOn w:val="a1"/>
    <w:rsid w:val="00352879"/>
    <w:pPr>
      <w:spacing w:before="100" w:beforeAutospacing="1" w:after="100" w:afterAutospacing="1" w:line="240" w:lineRule="auto"/>
      <w:ind w:firstLine="0"/>
      <w:jc w:val="left"/>
      <w:textAlignment w:val="center"/>
    </w:pPr>
    <w:rPr>
      <w:rFonts w:ascii="Calibri" w:eastAsia="Times New Roman" w:hAnsi="Calibri" w:cs="Calibri"/>
      <w:szCs w:val="24"/>
      <w:lang w:eastAsia="ru-RU"/>
    </w:rPr>
  </w:style>
  <w:style w:type="paragraph" w:customStyle="1" w:styleId="xl67">
    <w:name w:val="xl67"/>
    <w:basedOn w:val="a1"/>
    <w:rsid w:val="00352879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DDEBF7"/>
      <w:spacing w:before="100" w:beforeAutospacing="1" w:after="100" w:afterAutospacing="1" w:line="240" w:lineRule="auto"/>
      <w:ind w:firstLine="0"/>
      <w:jc w:val="left"/>
      <w:textAlignment w:val="center"/>
    </w:pPr>
    <w:rPr>
      <w:rFonts w:ascii="Calibri" w:eastAsia="Times New Roman" w:hAnsi="Calibri" w:cs="Calibri"/>
      <w:szCs w:val="24"/>
      <w:lang w:eastAsia="ru-RU"/>
    </w:rPr>
  </w:style>
  <w:style w:type="paragraph" w:customStyle="1" w:styleId="xl68">
    <w:name w:val="xl68"/>
    <w:basedOn w:val="a1"/>
    <w:rsid w:val="00352879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DDEBF7"/>
      <w:spacing w:before="100" w:beforeAutospacing="1" w:after="100" w:afterAutospacing="1" w:line="240" w:lineRule="auto"/>
      <w:ind w:firstLine="0"/>
      <w:jc w:val="left"/>
      <w:textAlignment w:val="center"/>
    </w:pPr>
    <w:rPr>
      <w:rFonts w:ascii="Calibri" w:eastAsia="Times New Roman" w:hAnsi="Calibri" w:cs="Calibri"/>
      <w:szCs w:val="24"/>
      <w:lang w:eastAsia="ru-RU"/>
    </w:rPr>
  </w:style>
  <w:style w:type="paragraph" w:customStyle="1" w:styleId="xl77">
    <w:name w:val="xl77"/>
    <w:basedOn w:val="a1"/>
    <w:rsid w:val="003528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left"/>
      <w:textAlignment w:val="center"/>
    </w:pPr>
    <w:rPr>
      <w:rFonts w:ascii="Calibri" w:eastAsia="Times New Roman" w:hAnsi="Calibri" w:cs="Calibri"/>
      <w:szCs w:val="24"/>
      <w:lang w:eastAsia="ru-RU"/>
    </w:rPr>
  </w:style>
  <w:style w:type="paragraph" w:customStyle="1" w:styleId="xl78">
    <w:name w:val="xl78"/>
    <w:basedOn w:val="a1"/>
    <w:rsid w:val="00352879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DDEBF7"/>
      <w:spacing w:before="100" w:beforeAutospacing="1" w:after="100" w:afterAutospacing="1" w:line="240" w:lineRule="auto"/>
      <w:ind w:firstLine="0"/>
      <w:jc w:val="left"/>
      <w:textAlignment w:val="center"/>
    </w:pPr>
    <w:rPr>
      <w:rFonts w:ascii="Arial" w:eastAsia="Times New Roman" w:hAnsi="Arial" w:cs="Arial"/>
      <w:b/>
      <w:bCs/>
      <w:sz w:val="14"/>
      <w:szCs w:val="14"/>
      <w:lang w:eastAsia="ru-RU"/>
    </w:rPr>
  </w:style>
  <w:style w:type="paragraph" w:customStyle="1" w:styleId="xl79">
    <w:name w:val="xl79"/>
    <w:basedOn w:val="a1"/>
    <w:rsid w:val="00352879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DDEBF7"/>
      <w:spacing w:before="100" w:beforeAutospacing="1" w:after="100" w:afterAutospacing="1" w:line="240" w:lineRule="auto"/>
      <w:ind w:firstLine="0"/>
      <w:jc w:val="left"/>
      <w:textAlignment w:val="center"/>
    </w:pPr>
    <w:rPr>
      <w:rFonts w:ascii="Arial" w:eastAsia="Times New Roman" w:hAnsi="Arial" w:cs="Arial"/>
      <w:b/>
      <w:bCs/>
      <w:sz w:val="14"/>
      <w:szCs w:val="14"/>
      <w:lang w:eastAsia="ru-RU"/>
    </w:rPr>
  </w:style>
  <w:style w:type="paragraph" w:styleId="31">
    <w:name w:val="toc 3"/>
    <w:basedOn w:val="a1"/>
    <w:next w:val="a1"/>
    <w:autoRedefine/>
    <w:uiPriority w:val="39"/>
    <w:unhideWhenUsed/>
    <w:rsid w:val="000D6C57"/>
    <w:pPr>
      <w:tabs>
        <w:tab w:val="left" w:pos="1889"/>
        <w:tab w:val="right" w:leader="dot" w:pos="9345"/>
      </w:tabs>
      <w:ind w:left="1560" w:right="284" w:hanging="851"/>
    </w:pPr>
  </w:style>
  <w:style w:type="paragraph" w:styleId="afff4">
    <w:name w:val="table of figures"/>
    <w:basedOn w:val="a1"/>
    <w:next w:val="a1"/>
    <w:uiPriority w:val="99"/>
    <w:unhideWhenUsed/>
    <w:rsid w:val="00A2365D"/>
    <w:pPr>
      <w:ind w:left="1418" w:right="425" w:hanging="1418"/>
    </w:pPr>
  </w:style>
  <w:style w:type="character" w:styleId="afff5">
    <w:name w:val="Unresolved Mention"/>
    <w:basedOn w:val="a2"/>
    <w:uiPriority w:val="99"/>
    <w:semiHidden/>
    <w:unhideWhenUsed/>
    <w:rsid w:val="00A2365D"/>
    <w:rPr>
      <w:color w:val="605E5C"/>
      <w:shd w:val="clear" w:color="auto" w:fill="E1DFDD"/>
    </w:rPr>
  </w:style>
  <w:style w:type="character" w:customStyle="1" w:styleId="12">
    <w:name w:val="Оглавление 1 Знак"/>
    <w:basedOn w:val="a2"/>
    <w:link w:val="11"/>
    <w:uiPriority w:val="39"/>
    <w:rsid w:val="006A6C2B"/>
    <w:rPr>
      <w:rFonts w:ascii="Times New Roman" w:hAnsi="Times New Roman"/>
      <w:sz w:val="24"/>
    </w:rPr>
  </w:style>
  <w:style w:type="character" w:customStyle="1" w:styleId="FontStyle178">
    <w:name w:val="Font Style178"/>
    <w:rsid w:val="005F4749"/>
    <w:rPr>
      <w:rFonts w:ascii="Times New Roman" w:hAnsi="Times New Roman" w:cs="Times New Roman"/>
      <w:b/>
      <w:bCs/>
      <w:sz w:val="40"/>
      <w:szCs w:val="40"/>
    </w:rPr>
  </w:style>
  <w:style w:type="paragraph" w:customStyle="1" w:styleId="font7">
    <w:name w:val="font7"/>
    <w:basedOn w:val="a1"/>
    <w:rsid w:val="00A3229A"/>
    <w:pPr>
      <w:spacing w:before="100" w:beforeAutospacing="1" w:after="100" w:afterAutospacing="1" w:line="240" w:lineRule="auto"/>
      <w:ind w:firstLine="0"/>
      <w:jc w:val="left"/>
    </w:pPr>
    <w:rPr>
      <w:rFonts w:eastAsia="Times New Roman" w:cs="Times New Roman"/>
      <w:sz w:val="20"/>
      <w:szCs w:val="20"/>
      <w:lang w:eastAsia="ru-RU"/>
    </w:rPr>
  </w:style>
  <w:style w:type="paragraph" w:customStyle="1" w:styleId="xl63">
    <w:name w:val="xl63"/>
    <w:basedOn w:val="a1"/>
    <w:rsid w:val="00A322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Times New Roman"/>
      <w:b/>
      <w:bCs/>
      <w:sz w:val="20"/>
      <w:szCs w:val="20"/>
      <w:lang w:eastAsia="ru-RU"/>
    </w:rPr>
  </w:style>
  <w:style w:type="paragraph" w:customStyle="1" w:styleId="xl64">
    <w:name w:val="xl64"/>
    <w:basedOn w:val="a1"/>
    <w:rsid w:val="00A322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Times New Roman"/>
      <w:color w:val="FF0000"/>
      <w:sz w:val="20"/>
      <w:szCs w:val="20"/>
      <w:lang w:eastAsia="ru-RU"/>
    </w:rPr>
  </w:style>
  <w:style w:type="paragraph" w:customStyle="1" w:styleId="xl65">
    <w:name w:val="xl65"/>
    <w:basedOn w:val="a1"/>
    <w:rsid w:val="00A322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xl80">
    <w:name w:val="xl80"/>
    <w:basedOn w:val="a1"/>
    <w:rsid w:val="003E5C6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0"/>
      <w:jc w:val="center"/>
      <w:textAlignment w:val="center"/>
    </w:pPr>
    <w:rPr>
      <w:rFonts w:eastAsia="Times New Roman" w:cs="Times New Roman"/>
      <w:b/>
      <w:bCs/>
      <w:i/>
      <w:iCs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35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882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652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091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435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134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739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620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035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E5D51D8-56B3-411C-816D-BDB7E73AC8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162</TotalTime>
  <Pages>22</Pages>
  <Words>3767</Words>
  <Characters>21472</Characters>
  <Application>Microsoft Office Word</Application>
  <DocSecurity>0</DocSecurity>
  <Lines>178</Lines>
  <Paragraphs>50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25189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Калякин Иван Дмитриевич</dc:creator>
  <cp:keywords/>
  <dc:description/>
  <cp:lastModifiedBy>Мирошникова Анастасия Андреевна</cp:lastModifiedBy>
  <cp:revision>50</cp:revision>
  <cp:lastPrinted>2025-11-12T08:40:00Z</cp:lastPrinted>
  <dcterms:created xsi:type="dcterms:W3CDTF">2025-10-23T17:27:00Z</dcterms:created>
  <dcterms:modified xsi:type="dcterms:W3CDTF">2025-11-12T08:41:00Z</dcterms:modified>
</cp:coreProperties>
</file>